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35" w:rsidRDefault="00AF0235" w:rsidP="00AF0235">
      <w:pPr>
        <w:pStyle w:val="a5"/>
        <w:spacing w:before="0" w:after="0"/>
        <w:ind w:firstLine="709"/>
        <w:jc w:val="center"/>
        <w:rPr>
          <w:b/>
          <w:sz w:val="28"/>
          <w:szCs w:val="28"/>
          <w:lang w:val="uk-UA"/>
        </w:rPr>
      </w:pPr>
    </w:p>
    <w:p w:rsidR="00AF0235" w:rsidRPr="00C66B35" w:rsidRDefault="004D527D" w:rsidP="00AF0235">
      <w:pPr>
        <w:jc w:val="center"/>
        <w:rPr>
          <w:noProof/>
          <w:lang w:eastAsia="uk-UA"/>
        </w:rPr>
      </w:pPr>
      <w:r w:rsidRPr="004D527D">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9pt;margin-top:5.85pt;width:39.3pt;height:51.75pt;z-index:251658240" fillcolor="window">
            <v:imagedata r:id="rId6" o:title=""/>
            <w10:wrap type="square" side="left"/>
          </v:shape>
          <o:OLEObject Type="Embed" ProgID="Word.Picture.8" ShapeID="_x0000_s1026" DrawAspect="Content" ObjectID="_1774072148" r:id="rId7"/>
        </w:pict>
      </w:r>
    </w:p>
    <w:p w:rsidR="00C66B35" w:rsidRDefault="00C66B35" w:rsidP="00C66B35">
      <w:pPr>
        <w:jc w:val="center"/>
      </w:pPr>
    </w:p>
    <w:p w:rsidR="00C66B35" w:rsidRDefault="00C66B35" w:rsidP="00C66B35">
      <w:pPr>
        <w:jc w:val="center"/>
        <w:rPr>
          <w:sz w:val="20"/>
          <w:lang w:val="ru-RU"/>
        </w:rPr>
      </w:pPr>
    </w:p>
    <w:p w:rsidR="00C600F3" w:rsidRDefault="00C600F3" w:rsidP="00C600F3">
      <w:pPr>
        <w:rPr>
          <w:sz w:val="24"/>
          <w:szCs w:val="24"/>
        </w:rPr>
      </w:pPr>
    </w:p>
    <w:p w:rsidR="00C600F3" w:rsidRPr="00C600F3" w:rsidRDefault="00C600F3" w:rsidP="00C600F3">
      <w:pPr>
        <w:rPr>
          <w:sz w:val="24"/>
          <w:szCs w:val="24"/>
        </w:rPr>
      </w:pPr>
    </w:p>
    <w:p w:rsidR="00C600F3" w:rsidRPr="00C600F3" w:rsidRDefault="00C600F3" w:rsidP="00C600F3">
      <w:pPr>
        <w:ind w:firstLine="0"/>
        <w:jc w:val="center"/>
        <w:rPr>
          <w:rFonts w:eastAsia="Calibri"/>
          <w:b/>
          <w:sz w:val="32"/>
          <w:szCs w:val="32"/>
          <w:lang w:eastAsia="en-US"/>
        </w:rPr>
      </w:pPr>
      <w:r w:rsidRPr="00C600F3">
        <w:rPr>
          <w:rFonts w:eastAsia="Calibri"/>
          <w:b/>
          <w:sz w:val="32"/>
          <w:szCs w:val="32"/>
          <w:lang w:eastAsia="en-US"/>
        </w:rPr>
        <w:t>АНДРІЯШІВСЬКА СІЛЬСЬКА РАДА</w:t>
      </w:r>
    </w:p>
    <w:p w:rsidR="00C600F3" w:rsidRPr="00C600F3" w:rsidRDefault="00C600F3" w:rsidP="00C600F3">
      <w:pPr>
        <w:ind w:firstLine="0"/>
        <w:jc w:val="center"/>
        <w:rPr>
          <w:rFonts w:eastAsia="Calibri"/>
          <w:b/>
          <w:szCs w:val="28"/>
          <w:lang w:eastAsia="en-US"/>
        </w:rPr>
      </w:pPr>
      <w:r w:rsidRPr="00C600F3">
        <w:rPr>
          <w:rFonts w:eastAsia="Calibri"/>
          <w:b/>
          <w:szCs w:val="28"/>
          <w:lang w:eastAsia="en-US"/>
        </w:rPr>
        <w:t>РОМЕНСЬКОГО РАЙОНУ    СУМСЬКОЇ ОБЛАСТІ</w:t>
      </w:r>
    </w:p>
    <w:p w:rsidR="00C600F3" w:rsidRPr="00C600F3" w:rsidRDefault="00C600F3" w:rsidP="00C600F3">
      <w:pPr>
        <w:ind w:firstLine="0"/>
        <w:jc w:val="center"/>
        <w:rPr>
          <w:rFonts w:eastAsia="Calibri"/>
          <w:b/>
          <w:sz w:val="10"/>
          <w:szCs w:val="10"/>
          <w:lang w:val="ru-RU" w:eastAsia="en-US"/>
        </w:rPr>
      </w:pPr>
    </w:p>
    <w:p w:rsidR="00C600F3" w:rsidRPr="00C600F3" w:rsidRDefault="00C600F3" w:rsidP="00A4383D">
      <w:pPr>
        <w:ind w:firstLine="0"/>
        <w:jc w:val="center"/>
        <w:rPr>
          <w:rFonts w:eastAsia="Calibri"/>
          <w:szCs w:val="28"/>
          <w:lang w:eastAsia="en-US"/>
        </w:rPr>
      </w:pPr>
      <w:r w:rsidRPr="00C600F3">
        <w:rPr>
          <w:rFonts w:eastAsia="Calibri"/>
          <w:szCs w:val="28"/>
          <w:lang w:eastAsia="en-US"/>
        </w:rPr>
        <w:t>Восьме  скликання</w:t>
      </w:r>
    </w:p>
    <w:p w:rsidR="00C600F3" w:rsidRPr="00C600F3" w:rsidRDefault="00C600F3" w:rsidP="00A4383D">
      <w:pPr>
        <w:ind w:firstLine="0"/>
        <w:jc w:val="left"/>
        <w:rPr>
          <w:rFonts w:eastAsia="Calibri"/>
          <w:szCs w:val="28"/>
          <w:lang w:eastAsia="en-US"/>
        </w:rPr>
      </w:pPr>
      <w:r w:rsidRPr="00C600F3">
        <w:rPr>
          <w:rFonts w:eastAsia="Calibri"/>
          <w:sz w:val="22"/>
          <w:szCs w:val="22"/>
          <w:lang w:eastAsia="en-US"/>
        </w:rPr>
        <w:tab/>
      </w:r>
      <w:r w:rsidRPr="00C600F3">
        <w:rPr>
          <w:rFonts w:eastAsia="Calibri"/>
          <w:sz w:val="22"/>
          <w:szCs w:val="22"/>
          <w:lang w:eastAsia="en-US"/>
        </w:rPr>
        <w:tab/>
      </w:r>
      <w:r w:rsidRPr="00C600F3">
        <w:rPr>
          <w:rFonts w:eastAsia="Calibri"/>
          <w:sz w:val="22"/>
          <w:szCs w:val="22"/>
          <w:lang w:eastAsia="en-US"/>
        </w:rPr>
        <w:tab/>
      </w:r>
      <w:r w:rsidR="00A4383D">
        <w:rPr>
          <w:rFonts w:eastAsia="Calibri"/>
          <w:sz w:val="22"/>
          <w:szCs w:val="22"/>
          <w:lang w:val="ru-RU" w:eastAsia="en-US"/>
        </w:rPr>
        <w:t xml:space="preserve">                </w:t>
      </w:r>
      <w:r w:rsidR="000454EB">
        <w:rPr>
          <w:rFonts w:eastAsia="Calibri"/>
          <w:szCs w:val="28"/>
          <w:lang w:val="ru-RU" w:eastAsia="en-US"/>
        </w:rPr>
        <w:t>СОРОК ЧЕТВЕРТА</w:t>
      </w:r>
      <w:r w:rsidRPr="00C600F3">
        <w:rPr>
          <w:rFonts w:eastAsia="Calibri"/>
          <w:szCs w:val="28"/>
          <w:lang w:eastAsia="en-US"/>
        </w:rPr>
        <w:t xml:space="preserve"> СЕСІЯ</w:t>
      </w:r>
    </w:p>
    <w:p w:rsidR="00C600F3" w:rsidRPr="00C600F3" w:rsidRDefault="008C6E3F" w:rsidP="00A4383D">
      <w:pPr>
        <w:ind w:firstLine="0"/>
        <w:jc w:val="center"/>
        <w:rPr>
          <w:rFonts w:eastAsia="Calibri"/>
          <w:b/>
          <w:sz w:val="32"/>
          <w:szCs w:val="32"/>
          <w:lang w:eastAsia="en-US"/>
        </w:rPr>
      </w:pPr>
      <w:r>
        <w:rPr>
          <w:rFonts w:eastAsia="Calibri"/>
          <w:b/>
          <w:sz w:val="32"/>
          <w:szCs w:val="32"/>
          <w:lang w:eastAsia="en-US"/>
        </w:rPr>
        <w:t>РІШЕННЯ</w:t>
      </w:r>
    </w:p>
    <w:p w:rsidR="001C34F7" w:rsidRPr="00C600F3" w:rsidRDefault="00EC2BD3" w:rsidP="00C600F3">
      <w:pPr>
        <w:spacing w:after="200" w:line="276" w:lineRule="auto"/>
        <w:ind w:firstLine="0"/>
        <w:jc w:val="left"/>
        <w:rPr>
          <w:rFonts w:eastAsia="Calibri"/>
          <w:szCs w:val="28"/>
          <w:lang w:eastAsia="en-US"/>
        </w:rPr>
      </w:pPr>
      <w:r>
        <w:rPr>
          <w:rFonts w:eastAsia="Calibri"/>
          <w:szCs w:val="28"/>
          <w:lang w:eastAsia="en-US"/>
        </w:rPr>
        <w:t>14</w:t>
      </w:r>
      <w:r w:rsidR="00EC1CE6">
        <w:rPr>
          <w:rFonts w:eastAsia="Calibri"/>
          <w:sz w:val="16"/>
          <w:szCs w:val="16"/>
          <w:lang w:eastAsia="en-US"/>
        </w:rPr>
        <w:t>.</w:t>
      </w:r>
      <w:r w:rsidR="0022765D" w:rsidRPr="001E5726">
        <w:rPr>
          <w:rFonts w:eastAsia="Calibri"/>
          <w:szCs w:val="28"/>
          <w:lang w:eastAsia="en-US"/>
        </w:rPr>
        <w:t>12.</w:t>
      </w:r>
      <w:r w:rsidR="000454EB">
        <w:rPr>
          <w:rFonts w:eastAsia="Calibri"/>
          <w:szCs w:val="28"/>
          <w:lang w:eastAsia="en-US"/>
        </w:rPr>
        <w:t>2023</w:t>
      </w:r>
      <w:r w:rsidR="00C600F3" w:rsidRPr="00C600F3">
        <w:rPr>
          <w:rFonts w:eastAsia="Calibri"/>
          <w:szCs w:val="28"/>
          <w:lang w:eastAsia="en-US"/>
        </w:rPr>
        <w:t xml:space="preserve"> </w:t>
      </w:r>
      <w:r w:rsidR="00F718F4">
        <w:rPr>
          <w:rFonts w:eastAsia="Calibri"/>
          <w:szCs w:val="28"/>
          <w:lang w:eastAsia="en-US"/>
        </w:rPr>
        <w:t>р.</w:t>
      </w:r>
      <w:r w:rsidR="00C600F3" w:rsidRPr="00C600F3">
        <w:rPr>
          <w:rFonts w:eastAsia="Calibri"/>
          <w:szCs w:val="28"/>
          <w:lang w:eastAsia="en-US"/>
        </w:rPr>
        <w:t xml:space="preserve">    </w:t>
      </w:r>
      <w:r w:rsidR="001E5726">
        <w:rPr>
          <w:rFonts w:eastAsia="Calibri"/>
          <w:szCs w:val="28"/>
          <w:lang w:eastAsia="en-US"/>
        </w:rPr>
        <w:t xml:space="preserve">                   </w:t>
      </w:r>
      <w:r w:rsidR="00EC1CE6">
        <w:rPr>
          <w:rFonts w:eastAsia="Calibri"/>
          <w:szCs w:val="28"/>
          <w:lang w:eastAsia="en-US"/>
        </w:rPr>
        <w:t xml:space="preserve">  </w:t>
      </w:r>
      <w:r w:rsidR="001E5726">
        <w:rPr>
          <w:rFonts w:eastAsia="Calibri"/>
          <w:szCs w:val="28"/>
          <w:lang w:eastAsia="en-US"/>
        </w:rPr>
        <w:t xml:space="preserve">        </w:t>
      </w:r>
      <w:r w:rsidR="00C600F3" w:rsidRPr="00C600F3">
        <w:rPr>
          <w:rFonts w:eastAsia="Calibri"/>
          <w:szCs w:val="28"/>
          <w:lang w:eastAsia="en-US"/>
        </w:rPr>
        <w:t xml:space="preserve"> </w:t>
      </w:r>
      <w:proofErr w:type="spellStart"/>
      <w:r w:rsidR="00C600F3" w:rsidRPr="00C600F3">
        <w:rPr>
          <w:rFonts w:eastAsia="Calibri"/>
          <w:szCs w:val="28"/>
          <w:lang w:eastAsia="en-US"/>
        </w:rPr>
        <w:t>с.Андріяшівка</w:t>
      </w:r>
      <w:proofErr w:type="spellEnd"/>
    </w:p>
    <w:p w:rsidR="00AF0235" w:rsidRDefault="00AF0235" w:rsidP="00AF0235">
      <w:pPr>
        <w:ind w:firstLine="0"/>
        <w:rPr>
          <w:szCs w:val="28"/>
          <w:lang w:eastAsia="uk-UA"/>
        </w:rPr>
      </w:pPr>
    </w:p>
    <w:p w:rsidR="00AF0235" w:rsidRDefault="00AF0235" w:rsidP="00AF0235">
      <w:pPr>
        <w:ind w:firstLine="0"/>
        <w:rPr>
          <w:b/>
          <w:color w:val="000000"/>
          <w:szCs w:val="28"/>
        </w:rPr>
      </w:pPr>
      <w:r>
        <w:rPr>
          <w:b/>
          <w:color w:val="000000"/>
          <w:szCs w:val="28"/>
        </w:rPr>
        <w:t xml:space="preserve">Про затвердження </w:t>
      </w:r>
      <w:r w:rsidR="00F718F4">
        <w:rPr>
          <w:b/>
          <w:color w:val="000000"/>
          <w:szCs w:val="28"/>
        </w:rPr>
        <w:t>Програми «Р</w:t>
      </w:r>
      <w:r>
        <w:rPr>
          <w:b/>
          <w:color w:val="000000"/>
          <w:szCs w:val="28"/>
        </w:rPr>
        <w:t>озвитку</w:t>
      </w:r>
    </w:p>
    <w:p w:rsidR="00AF0235" w:rsidRDefault="00AF0235" w:rsidP="00AF0235">
      <w:pPr>
        <w:ind w:firstLine="0"/>
        <w:rPr>
          <w:b/>
          <w:color w:val="000000"/>
          <w:szCs w:val="28"/>
        </w:rPr>
      </w:pPr>
      <w:r>
        <w:rPr>
          <w:b/>
          <w:color w:val="000000"/>
          <w:szCs w:val="28"/>
        </w:rPr>
        <w:t>малого та середнього підприємництва</w:t>
      </w:r>
    </w:p>
    <w:p w:rsidR="00C66B35" w:rsidRDefault="00AF0235" w:rsidP="00AF0235">
      <w:pPr>
        <w:ind w:firstLine="0"/>
        <w:rPr>
          <w:b/>
          <w:color w:val="000000"/>
          <w:szCs w:val="28"/>
        </w:rPr>
      </w:pPr>
      <w:r>
        <w:rPr>
          <w:b/>
          <w:color w:val="000000"/>
          <w:szCs w:val="28"/>
        </w:rPr>
        <w:t>в</w:t>
      </w:r>
      <w:r w:rsidR="001C34F7">
        <w:rPr>
          <w:b/>
          <w:color w:val="000000"/>
          <w:szCs w:val="28"/>
        </w:rPr>
        <w:t xml:space="preserve">     Андріяшівській сільській</w:t>
      </w:r>
    </w:p>
    <w:p w:rsidR="00AF0235" w:rsidRDefault="00C66B35" w:rsidP="00AF0235">
      <w:pPr>
        <w:ind w:firstLine="0"/>
        <w:rPr>
          <w:b/>
          <w:color w:val="000000"/>
          <w:szCs w:val="28"/>
        </w:rPr>
      </w:pPr>
      <w:r>
        <w:rPr>
          <w:b/>
          <w:color w:val="000000"/>
          <w:szCs w:val="28"/>
        </w:rPr>
        <w:t>територіальній громаді</w:t>
      </w:r>
      <w:r w:rsidR="00F718F4">
        <w:rPr>
          <w:b/>
          <w:color w:val="000000"/>
          <w:szCs w:val="28"/>
        </w:rPr>
        <w:t>»</w:t>
      </w:r>
    </w:p>
    <w:p w:rsidR="00AF0235" w:rsidRDefault="000454EB" w:rsidP="00AF0235">
      <w:pPr>
        <w:ind w:firstLine="0"/>
        <w:rPr>
          <w:b/>
          <w:color w:val="000000"/>
          <w:szCs w:val="28"/>
        </w:rPr>
      </w:pPr>
      <w:r>
        <w:rPr>
          <w:b/>
          <w:color w:val="000000"/>
          <w:szCs w:val="28"/>
        </w:rPr>
        <w:t>на 2024</w:t>
      </w:r>
      <w:r w:rsidR="00C66B35">
        <w:rPr>
          <w:b/>
          <w:color w:val="000000"/>
          <w:szCs w:val="28"/>
        </w:rPr>
        <w:t xml:space="preserve"> рік</w:t>
      </w:r>
    </w:p>
    <w:p w:rsidR="00AF0235" w:rsidRDefault="00AF0235" w:rsidP="00AF0235">
      <w:pPr>
        <w:rPr>
          <w:b/>
          <w:bCs/>
          <w:color w:val="000000"/>
          <w:szCs w:val="28"/>
        </w:rPr>
      </w:pPr>
    </w:p>
    <w:p w:rsidR="00AF0235" w:rsidRDefault="00AF0235" w:rsidP="00AF0235">
      <w:pPr>
        <w:rPr>
          <w:b/>
          <w:bCs/>
          <w:color w:val="000000"/>
          <w:szCs w:val="28"/>
        </w:rPr>
      </w:pPr>
    </w:p>
    <w:p w:rsidR="00793124" w:rsidRDefault="00AF0235" w:rsidP="00793124">
      <w:pPr>
        <w:pStyle w:val="a5"/>
        <w:shd w:val="clear" w:color="auto" w:fill="FFFFFF"/>
        <w:spacing w:before="0" w:after="0"/>
        <w:ind w:firstLine="709"/>
        <w:jc w:val="both"/>
        <w:rPr>
          <w:rStyle w:val="afc"/>
          <w:sz w:val="28"/>
          <w:lang w:val="uk-UA"/>
        </w:rPr>
      </w:pPr>
      <w:r>
        <w:rPr>
          <w:color w:val="000000"/>
          <w:sz w:val="28"/>
          <w:szCs w:val="28"/>
          <w:lang w:val="uk-UA"/>
        </w:rPr>
        <w:t xml:space="preserve">Керуючись статтями 5,10 Закону України «Про розвиток та державну підтримку малого та середнього підприємництва в Україні», пунктом 22    статті 26, частиною першою статті 59 Закону України «Про місцеве самоврядування в Україні», розглянувши </w:t>
      </w:r>
      <w:proofErr w:type="spellStart"/>
      <w:r>
        <w:rPr>
          <w:color w:val="000000"/>
          <w:sz w:val="28"/>
          <w:szCs w:val="28"/>
          <w:lang w:val="uk-UA"/>
        </w:rPr>
        <w:t>проєкт</w:t>
      </w:r>
      <w:proofErr w:type="spellEnd"/>
      <w:r>
        <w:rPr>
          <w:color w:val="000000"/>
          <w:sz w:val="28"/>
          <w:szCs w:val="28"/>
          <w:lang w:val="uk-UA"/>
        </w:rPr>
        <w:t xml:space="preserve"> Програми розвитку малого та середнього підприємн</w:t>
      </w:r>
      <w:r w:rsidR="001C34F7">
        <w:rPr>
          <w:color w:val="000000"/>
          <w:sz w:val="28"/>
          <w:szCs w:val="28"/>
          <w:lang w:val="uk-UA"/>
        </w:rPr>
        <w:t xml:space="preserve">ицтва </w:t>
      </w:r>
      <w:r w:rsidR="00C66B35">
        <w:rPr>
          <w:color w:val="000000"/>
          <w:sz w:val="28"/>
          <w:szCs w:val="28"/>
          <w:lang w:val="uk-UA"/>
        </w:rPr>
        <w:t>в Андріяшівській сільській  територіальній громаді</w:t>
      </w:r>
      <w:r w:rsidR="000454EB">
        <w:rPr>
          <w:color w:val="000000"/>
          <w:sz w:val="28"/>
          <w:szCs w:val="28"/>
          <w:lang w:val="uk-UA"/>
        </w:rPr>
        <w:t xml:space="preserve">  на 2024</w:t>
      </w:r>
      <w:r w:rsidR="001C34F7">
        <w:rPr>
          <w:color w:val="000000"/>
          <w:sz w:val="28"/>
          <w:szCs w:val="28"/>
          <w:lang w:val="uk-UA"/>
        </w:rPr>
        <w:t xml:space="preserve"> рік, сільська </w:t>
      </w:r>
      <w:r>
        <w:rPr>
          <w:color w:val="000000"/>
          <w:sz w:val="28"/>
          <w:szCs w:val="28"/>
          <w:lang w:val="uk-UA"/>
        </w:rPr>
        <w:t xml:space="preserve"> рада</w:t>
      </w:r>
      <w:r w:rsidR="00341A82">
        <w:rPr>
          <w:color w:val="000000"/>
          <w:sz w:val="28"/>
          <w:szCs w:val="28"/>
          <w:lang w:val="uk-UA"/>
        </w:rPr>
        <w:t>.</w:t>
      </w:r>
    </w:p>
    <w:p w:rsidR="00AF0235" w:rsidRPr="00C66B35" w:rsidRDefault="00AF0235" w:rsidP="00793124">
      <w:pPr>
        <w:pStyle w:val="a5"/>
        <w:shd w:val="clear" w:color="auto" w:fill="FFFFFF"/>
        <w:spacing w:before="0" w:after="0"/>
        <w:jc w:val="both"/>
        <w:rPr>
          <w:b/>
          <w:bCs/>
          <w:sz w:val="28"/>
          <w:lang w:val="uk-UA"/>
        </w:rPr>
      </w:pPr>
      <w:r w:rsidRPr="00793124">
        <w:rPr>
          <w:rStyle w:val="afc"/>
          <w:color w:val="000000"/>
          <w:sz w:val="28"/>
          <w:szCs w:val="28"/>
          <w:lang w:val="uk-UA"/>
        </w:rPr>
        <w:t>ВИРІШ</w:t>
      </w:r>
      <w:bookmarkStart w:id="0" w:name="_GoBack"/>
      <w:bookmarkEnd w:id="0"/>
      <w:r w:rsidRPr="00793124">
        <w:rPr>
          <w:rStyle w:val="afc"/>
          <w:color w:val="000000"/>
          <w:sz w:val="28"/>
          <w:szCs w:val="28"/>
          <w:lang w:val="uk-UA"/>
        </w:rPr>
        <w:t>ИЛА</w:t>
      </w:r>
      <w:r>
        <w:rPr>
          <w:rStyle w:val="afc"/>
          <w:b w:val="0"/>
          <w:color w:val="000000"/>
          <w:sz w:val="28"/>
          <w:szCs w:val="28"/>
          <w:lang w:val="uk-UA"/>
        </w:rPr>
        <w:t>:</w:t>
      </w:r>
    </w:p>
    <w:p w:rsidR="00AF0235" w:rsidRDefault="00AF0235" w:rsidP="00793124">
      <w:pPr>
        <w:shd w:val="clear" w:color="auto" w:fill="FFFFFF"/>
        <w:ind w:firstLine="567"/>
        <w:rPr>
          <w:color w:val="000000"/>
          <w:szCs w:val="28"/>
        </w:rPr>
      </w:pPr>
      <w:r>
        <w:rPr>
          <w:color w:val="000000"/>
          <w:szCs w:val="28"/>
        </w:rPr>
        <w:t xml:space="preserve">1.Затвердити Програму розвитку малого та середнього </w:t>
      </w:r>
      <w:r w:rsidR="001C34F7">
        <w:rPr>
          <w:color w:val="000000"/>
          <w:szCs w:val="28"/>
        </w:rPr>
        <w:t xml:space="preserve">підприємництва </w:t>
      </w:r>
      <w:r w:rsidR="00C66B35">
        <w:rPr>
          <w:color w:val="000000"/>
          <w:szCs w:val="28"/>
        </w:rPr>
        <w:t>в Андріяшівській сільській територіальній громаді</w:t>
      </w:r>
      <w:r w:rsidR="00A4383D">
        <w:rPr>
          <w:color w:val="000000"/>
          <w:szCs w:val="28"/>
        </w:rPr>
        <w:t xml:space="preserve"> на 202</w:t>
      </w:r>
      <w:r w:rsidR="000454EB">
        <w:rPr>
          <w:color w:val="000000"/>
          <w:szCs w:val="28"/>
          <w:lang w:val="ru-RU"/>
        </w:rPr>
        <w:t>4</w:t>
      </w:r>
      <w:r w:rsidR="001C34F7">
        <w:rPr>
          <w:color w:val="000000"/>
          <w:szCs w:val="28"/>
        </w:rPr>
        <w:t xml:space="preserve"> рік</w:t>
      </w:r>
      <w:r>
        <w:rPr>
          <w:color w:val="000000"/>
          <w:szCs w:val="28"/>
        </w:rPr>
        <w:t xml:space="preserve"> (додається).</w:t>
      </w:r>
    </w:p>
    <w:p w:rsidR="00AF0235" w:rsidRDefault="00AF0235" w:rsidP="00860D5E">
      <w:pPr>
        <w:ind w:right="-142"/>
      </w:pPr>
      <w:r>
        <w:rPr>
          <w:color w:val="000000"/>
        </w:rPr>
        <w:t xml:space="preserve">2. </w:t>
      </w:r>
      <w:r>
        <w:t>Контроль за виконанням цього рішення покла</w:t>
      </w:r>
      <w:r w:rsidR="00C66B35">
        <w:t>сти на постійні комісії</w:t>
      </w:r>
      <w:r w:rsidR="001C34F7">
        <w:t xml:space="preserve"> сільської</w:t>
      </w:r>
      <w:r>
        <w:t xml:space="preserve"> ради з питань планування фінансів, бюджету, соціально-еко</w:t>
      </w:r>
      <w:r w:rsidR="00A4383D">
        <w:t>номічного</w:t>
      </w:r>
      <w:r w:rsidR="00A4383D" w:rsidRPr="00A4383D">
        <w:t xml:space="preserve"> </w:t>
      </w:r>
      <w:r w:rsidR="001C34F7">
        <w:t>розвитку</w:t>
      </w:r>
      <w:r w:rsidR="00C66B35">
        <w:t xml:space="preserve"> та з питань підприємництва, житлово-комунального господарства,</w:t>
      </w:r>
      <w:r w:rsidR="003D7B0C" w:rsidRPr="003D7B0C">
        <w:t xml:space="preserve"> </w:t>
      </w:r>
      <w:r w:rsidR="00860D5E">
        <w:t xml:space="preserve">комунальної </w:t>
      </w:r>
      <w:r w:rsidR="00C66B35">
        <w:t>власності,транспорту,зв’язку,архітектури,будівництва та сфери послуг.</w:t>
      </w:r>
    </w:p>
    <w:p w:rsidR="00AF0235" w:rsidRDefault="00AF0235" w:rsidP="00A4383D">
      <w:pPr>
        <w:ind w:firstLine="0"/>
        <w:rPr>
          <w:szCs w:val="28"/>
        </w:rPr>
      </w:pPr>
    </w:p>
    <w:p w:rsidR="00860D5E" w:rsidRDefault="00860D5E" w:rsidP="00F30EDB">
      <w:pPr>
        <w:ind w:firstLine="0"/>
        <w:rPr>
          <w:szCs w:val="28"/>
        </w:rPr>
      </w:pPr>
    </w:p>
    <w:p w:rsidR="00860D5E" w:rsidRDefault="00860D5E" w:rsidP="00AF0235">
      <w:pPr>
        <w:rPr>
          <w:szCs w:val="28"/>
        </w:rPr>
      </w:pPr>
    </w:p>
    <w:p w:rsidR="00AF0235" w:rsidRDefault="00AF0235" w:rsidP="00AF0235">
      <w:pPr>
        <w:rPr>
          <w:szCs w:val="28"/>
        </w:rPr>
      </w:pPr>
    </w:p>
    <w:p w:rsidR="00AF0235" w:rsidRDefault="001C34F7" w:rsidP="00AF0235">
      <w:pPr>
        <w:ind w:firstLine="0"/>
        <w:rPr>
          <w:b/>
          <w:szCs w:val="28"/>
        </w:rPr>
      </w:pPr>
      <w:r>
        <w:rPr>
          <w:b/>
          <w:szCs w:val="28"/>
        </w:rPr>
        <w:t>Сільський</w:t>
      </w:r>
      <w:r w:rsidR="00AF0235">
        <w:rPr>
          <w:b/>
          <w:szCs w:val="28"/>
        </w:rPr>
        <w:t xml:space="preserve"> голова                                               </w:t>
      </w:r>
      <w:r w:rsidR="00A4383D">
        <w:rPr>
          <w:b/>
          <w:szCs w:val="28"/>
        </w:rPr>
        <w:t xml:space="preserve">              </w:t>
      </w:r>
      <w:r>
        <w:rPr>
          <w:b/>
          <w:szCs w:val="28"/>
        </w:rPr>
        <w:t xml:space="preserve">   Інна ДИБЧИНСЬКА</w:t>
      </w:r>
    </w:p>
    <w:p w:rsidR="00AF0235" w:rsidRDefault="00AF0235" w:rsidP="00AF0235">
      <w:pPr>
        <w:shd w:val="clear" w:color="auto" w:fill="FFFFFF"/>
        <w:spacing w:before="100" w:beforeAutospacing="1" w:after="100" w:afterAutospacing="1" w:line="300" w:lineRule="atLeast"/>
        <w:rPr>
          <w:color w:val="000000"/>
          <w:szCs w:val="28"/>
        </w:rPr>
      </w:pPr>
    </w:p>
    <w:p w:rsidR="001C34F7" w:rsidRDefault="001C34F7" w:rsidP="00C66B35">
      <w:pPr>
        <w:shd w:val="clear" w:color="auto" w:fill="FFFFFF"/>
        <w:spacing w:before="100" w:beforeAutospacing="1" w:after="100" w:afterAutospacing="1" w:line="300" w:lineRule="atLeast"/>
        <w:ind w:firstLine="0"/>
        <w:rPr>
          <w:color w:val="000000"/>
          <w:szCs w:val="28"/>
        </w:rPr>
      </w:pPr>
    </w:p>
    <w:p w:rsidR="00C66B35" w:rsidRDefault="00C66B35" w:rsidP="00C66B35">
      <w:pPr>
        <w:shd w:val="clear" w:color="auto" w:fill="FFFFFF"/>
        <w:spacing w:before="100" w:beforeAutospacing="1" w:after="100" w:afterAutospacing="1" w:line="300" w:lineRule="atLeast"/>
        <w:ind w:firstLine="0"/>
        <w:rPr>
          <w:color w:val="000000"/>
          <w:szCs w:val="28"/>
        </w:rPr>
      </w:pPr>
    </w:p>
    <w:p w:rsidR="00F30EDB" w:rsidRDefault="00F30EDB" w:rsidP="00C66B35">
      <w:pPr>
        <w:shd w:val="clear" w:color="auto" w:fill="FFFFFF"/>
        <w:spacing w:before="100" w:beforeAutospacing="1" w:after="100" w:afterAutospacing="1" w:line="300" w:lineRule="atLeast"/>
        <w:ind w:firstLine="0"/>
        <w:rPr>
          <w:color w:val="000000"/>
          <w:szCs w:val="28"/>
        </w:rPr>
      </w:pPr>
    </w:p>
    <w:p w:rsidR="00F30EDB" w:rsidRDefault="00F30EDB" w:rsidP="00C66B35">
      <w:pPr>
        <w:shd w:val="clear" w:color="auto" w:fill="FFFFFF"/>
        <w:spacing w:before="100" w:beforeAutospacing="1" w:after="100" w:afterAutospacing="1" w:line="300" w:lineRule="atLeast"/>
        <w:ind w:firstLine="0"/>
        <w:rPr>
          <w:color w:val="000000"/>
          <w:szCs w:val="28"/>
        </w:rPr>
      </w:pPr>
    </w:p>
    <w:p w:rsidR="00AF0235" w:rsidRDefault="00AF0235" w:rsidP="00AF0235">
      <w:pPr>
        <w:autoSpaceDE w:val="0"/>
        <w:autoSpaceDN w:val="0"/>
        <w:adjustRightInd w:val="0"/>
        <w:ind w:left="5245"/>
        <w:jc w:val="right"/>
        <w:rPr>
          <w:b/>
          <w:bCs/>
          <w:sz w:val="22"/>
          <w:szCs w:val="22"/>
        </w:rPr>
      </w:pPr>
    </w:p>
    <w:p w:rsidR="00300B22" w:rsidRDefault="00300B22" w:rsidP="00C600F3">
      <w:pPr>
        <w:autoSpaceDE w:val="0"/>
        <w:autoSpaceDN w:val="0"/>
        <w:adjustRightInd w:val="0"/>
        <w:ind w:firstLine="5954"/>
        <w:rPr>
          <w:b/>
          <w:bCs/>
          <w:szCs w:val="28"/>
        </w:rPr>
      </w:pPr>
    </w:p>
    <w:p w:rsidR="00AF0235" w:rsidRPr="00C600F3" w:rsidRDefault="00C600F3" w:rsidP="00C600F3">
      <w:pPr>
        <w:autoSpaceDE w:val="0"/>
        <w:autoSpaceDN w:val="0"/>
        <w:adjustRightInd w:val="0"/>
        <w:ind w:firstLine="5954"/>
        <w:rPr>
          <w:b/>
          <w:bCs/>
          <w:szCs w:val="28"/>
        </w:rPr>
      </w:pPr>
      <w:r w:rsidRPr="00C600F3">
        <w:rPr>
          <w:b/>
          <w:bCs/>
          <w:szCs w:val="28"/>
        </w:rPr>
        <w:t>ЗАТВЕРДЖЕНО</w:t>
      </w:r>
    </w:p>
    <w:p w:rsidR="00AF0235" w:rsidRDefault="00C600F3" w:rsidP="00A4383D">
      <w:pPr>
        <w:tabs>
          <w:tab w:val="left" w:pos="5245"/>
        </w:tabs>
        <w:autoSpaceDE w:val="0"/>
        <w:autoSpaceDN w:val="0"/>
        <w:adjustRightInd w:val="0"/>
        <w:ind w:left="5954" w:right="-141" w:firstLine="0"/>
        <w:jc w:val="left"/>
        <w:rPr>
          <w:bCs/>
          <w:szCs w:val="28"/>
        </w:rPr>
      </w:pPr>
      <w:r>
        <w:rPr>
          <w:bCs/>
          <w:szCs w:val="28"/>
        </w:rPr>
        <w:t>Р</w:t>
      </w:r>
      <w:r w:rsidR="001C34F7">
        <w:rPr>
          <w:bCs/>
          <w:szCs w:val="28"/>
        </w:rPr>
        <w:t>ішення</w:t>
      </w:r>
      <w:r w:rsidR="00A4383D">
        <w:rPr>
          <w:bCs/>
          <w:szCs w:val="28"/>
        </w:rPr>
        <w:t xml:space="preserve">м </w:t>
      </w:r>
      <w:r w:rsidR="000454EB">
        <w:rPr>
          <w:bCs/>
          <w:szCs w:val="28"/>
        </w:rPr>
        <w:t>44</w:t>
      </w:r>
      <w:r w:rsidR="00A4383D">
        <w:rPr>
          <w:bCs/>
          <w:szCs w:val="28"/>
        </w:rPr>
        <w:t xml:space="preserve"> сесії 8</w:t>
      </w:r>
      <w:r w:rsidR="00A4383D" w:rsidRPr="00A4383D">
        <w:rPr>
          <w:bCs/>
          <w:szCs w:val="28"/>
        </w:rPr>
        <w:t xml:space="preserve"> </w:t>
      </w:r>
      <w:r w:rsidR="00C66B35">
        <w:rPr>
          <w:bCs/>
          <w:szCs w:val="28"/>
        </w:rPr>
        <w:t>скликання</w:t>
      </w:r>
      <w:r w:rsidR="00A4383D" w:rsidRPr="00A4383D">
        <w:rPr>
          <w:bCs/>
          <w:szCs w:val="28"/>
        </w:rPr>
        <w:t xml:space="preserve"> </w:t>
      </w:r>
      <w:r>
        <w:rPr>
          <w:bCs/>
          <w:szCs w:val="28"/>
        </w:rPr>
        <w:t>Андріяшівськ</w:t>
      </w:r>
      <w:r w:rsidR="00EC2BD3">
        <w:rPr>
          <w:bCs/>
          <w:szCs w:val="28"/>
        </w:rPr>
        <w:t>ої сільської ради від  14</w:t>
      </w:r>
      <w:r w:rsidR="00EC1CE6">
        <w:rPr>
          <w:bCs/>
          <w:szCs w:val="28"/>
        </w:rPr>
        <w:t>.</w:t>
      </w:r>
      <w:r w:rsidR="00A4383D">
        <w:rPr>
          <w:bCs/>
          <w:szCs w:val="28"/>
        </w:rPr>
        <w:t>12.202</w:t>
      </w:r>
      <w:r w:rsidR="000454EB">
        <w:rPr>
          <w:bCs/>
          <w:szCs w:val="28"/>
        </w:rPr>
        <w:t>4</w:t>
      </w:r>
      <w:r>
        <w:rPr>
          <w:bCs/>
          <w:szCs w:val="28"/>
        </w:rPr>
        <w:t>р.</w:t>
      </w:r>
    </w:p>
    <w:p w:rsidR="00AF0235" w:rsidRDefault="00AF0235" w:rsidP="00AF0235">
      <w:pPr>
        <w:autoSpaceDE w:val="0"/>
        <w:autoSpaceDN w:val="0"/>
        <w:adjustRightInd w:val="0"/>
        <w:ind w:left="5245"/>
        <w:rPr>
          <w:b/>
          <w:bCs/>
          <w:szCs w:val="28"/>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Pr="003D7B0C" w:rsidRDefault="00AF0235" w:rsidP="00AF0235">
      <w:pPr>
        <w:ind w:left="-851" w:firstLine="567"/>
        <w:jc w:val="center"/>
        <w:rPr>
          <w:b/>
          <w:sz w:val="40"/>
          <w:szCs w:val="40"/>
          <w:lang w:eastAsia="en-US"/>
        </w:rPr>
      </w:pPr>
      <w:r w:rsidRPr="003D7B0C">
        <w:rPr>
          <w:b/>
          <w:sz w:val="40"/>
          <w:szCs w:val="40"/>
          <w:lang w:eastAsia="en-US"/>
        </w:rPr>
        <w:t>Програма</w:t>
      </w:r>
    </w:p>
    <w:p w:rsidR="00AF0235" w:rsidRPr="003D7B0C" w:rsidRDefault="00AF0235" w:rsidP="00AF0235">
      <w:pPr>
        <w:ind w:left="-851" w:firstLine="567"/>
        <w:jc w:val="center"/>
        <w:rPr>
          <w:b/>
          <w:sz w:val="40"/>
          <w:szCs w:val="40"/>
          <w:lang w:eastAsia="en-US"/>
        </w:rPr>
      </w:pPr>
      <w:r w:rsidRPr="003D7B0C">
        <w:rPr>
          <w:b/>
          <w:sz w:val="40"/>
          <w:szCs w:val="40"/>
          <w:lang w:eastAsia="en-US"/>
        </w:rPr>
        <w:t xml:space="preserve">розвитку малого та середнього підприємництва </w:t>
      </w:r>
    </w:p>
    <w:p w:rsidR="00AF0235" w:rsidRPr="003D7B0C" w:rsidRDefault="001C34F7" w:rsidP="00AF0235">
      <w:pPr>
        <w:ind w:left="-851" w:firstLine="567"/>
        <w:jc w:val="center"/>
        <w:rPr>
          <w:b/>
          <w:sz w:val="40"/>
          <w:szCs w:val="40"/>
          <w:lang w:eastAsia="en-US"/>
        </w:rPr>
      </w:pPr>
      <w:r w:rsidRPr="003D7B0C">
        <w:rPr>
          <w:b/>
          <w:sz w:val="40"/>
          <w:szCs w:val="40"/>
          <w:lang w:eastAsia="en-US"/>
        </w:rPr>
        <w:t>в Андріяшівській сільській</w:t>
      </w:r>
      <w:r w:rsidR="00C66B35" w:rsidRPr="003D7B0C">
        <w:rPr>
          <w:b/>
          <w:sz w:val="40"/>
          <w:szCs w:val="40"/>
          <w:lang w:eastAsia="en-US"/>
        </w:rPr>
        <w:t xml:space="preserve"> територіальній громаді</w:t>
      </w:r>
    </w:p>
    <w:p w:rsidR="00AF0235" w:rsidRPr="003D7B0C" w:rsidRDefault="00A4383D" w:rsidP="00AF0235">
      <w:pPr>
        <w:ind w:left="-851" w:firstLine="567"/>
        <w:jc w:val="center"/>
        <w:rPr>
          <w:b/>
          <w:sz w:val="40"/>
          <w:szCs w:val="40"/>
          <w:lang w:eastAsia="en-US"/>
        </w:rPr>
      </w:pPr>
      <w:r w:rsidRPr="003D7B0C">
        <w:rPr>
          <w:b/>
          <w:sz w:val="40"/>
          <w:szCs w:val="40"/>
          <w:lang w:eastAsia="en-US"/>
        </w:rPr>
        <w:t>на 202</w:t>
      </w:r>
      <w:r w:rsidR="000454EB">
        <w:rPr>
          <w:b/>
          <w:sz w:val="40"/>
          <w:szCs w:val="40"/>
          <w:lang w:val="ru-RU" w:eastAsia="en-US"/>
        </w:rPr>
        <w:t>4</w:t>
      </w:r>
      <w:r w:rsidR="001C34F7" w:rsidRPr="003D7B0C">
        <w:rPr>
          <w:b/>
          <w:sz w:val="40"/>
          <w:szCs w:val="40"/>
          <w:lang w:eastAsia="en-US"/>
        </w:rPr>
        <w:t xml:space="preserve"> рік</w:t>
      </w: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ind w:firstLine="709"/>
        <w:jc w:val="center"/>
        <w:rPr>
          <w:b/>
          <w:sz w:val="36"/>
          <w:szCs w:val="36"/>
          <w:lang w:eastAsia="en-US"/>
        </w:rPr>
      </w:pPr>
    </w:p>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AF0235" w:rsidRDefault="00AF0235" w:rsidP="00AF0235">
      <w:pPr>
        <w:rPr>
          <w:szCs w:val="28"/>
        </w:rPr>
      </w:pPr>
    </w:p>
    <w:p w:rsidR="005C5934" w:rsidRDefault="005C5934" w:rsidP="00AF0235">
      <w:pPr>
        <w:pStyle w:val="ab"/>
        <w:rPr>
          <w:lang w:val="uk-UA"/>
        </w:rPr>
      </w:pPr>
    </w:p>
    <w:p w:rsidR="005C5934" w:rsidRDefault="005C5934" w:rsidP="00AF0235">
      <w:pPr>
        <w:pStyle w:val="ab"/>
        <w:rPr>
          <w:lang w:val="uk-UA"/>
        </w:rPr>
      </w:pPr>
    </w:p>
    <w:p w:rsidR="00AF0235" w:rsidRDefault="00AF0235" w:rsidP="00AF0235">
      <w:pPr>
        <w:pStyle w:val="ab"/>
      </w:pPr>
      <w:r>
        <w:t>ПАСПОРТ</w:t>
      </w:r>
    </w:p>
    <w:p w:rsidR="00AF0235" w:rsidRDefault="00AF0235" w:rsidP="00AF0235">
      <w:pPr>
        <w:pStyle w:val="ab"/>
      </w:pPr>
      <w:proofErr w:type="spellStart"/>
      <w:r>
        <w:t>Програми</w:t>
      </w:r>
      <w:proofErr w:type="spellEnd"/>
      <w:r w:rsidR="007F44EF">
        <w:t xml:space="preserve"> </w:t>
      </w:r>
      <w:proofErr w:type="spellStart"/>
      <w:r>
        <w:t>розвитку</w:t>
      </w:r>
      <w:proofErr w:type="spellEnd"/>
      <w:r>
        <w:t xml:space="preserve"> малого та </w:t>
      </w:r>
      <w:proofErr w:type="spellStart"/>
      <w:r>
        <w:t>середнього</w:t>
      </w:r>
      <w:proofErr w:type="spellEnd"/>
      <w:r w:rsidR="007F44EF">
        <w:t xml:space="preserve"> </w:t>
      </w:r>
      <w:proofErr w:type="spellStart"/>
      <w:proofErr w:type="gramStart"/>
      <w:r>
        <w:t>п</w:t>
      </w:r>
      <w:proofErr w:type="gramEnd"/>
      <w:r>
        <w:t>ідприємництва</w:t>
      </w:r>
      <w:proofErr w:type="spellEnd"/>
      <w:r>
        <w:t xml:space="preserve"> в </w:t>
      </w:r>
    </w:p>
    <w:p w:rsidR="00AF0235" w:rsidRDefault="001C34F7" w:rsidP="00AF0235">
      <w:pPr>
        <w:tabs>
          <w:tab w:val="left" w:pos="3360"/>
        </w:tabs>
        <w:jc w:val="center"/>
        <w:rPr>
          <w:b/>
          <w:color w:val="000000"/>
          <w:szCs w:val="28"/>
        </w:rPr>
      </w:pPr>
      <w:r>
        <w:rPr>
          <w:b/>
          <w:szCs w:val="28"/>
          <w:lang w:eastAsia="en-US"/>
        </w:rPr>
        <w:t>Андріяшівській сільській</w:t>
      </w:r>
      <w:r w:rsidR="00C66B35">
        <w:rPr>
          <w:b/>
          <w:szCs w:val="28"/>
          <w:lang w:eastAsia="en-US"/>
        </w:rPr>
        <w:t xml:space="preserve"> територіальній громаді</w:t>
      </w:r>
      <w:r w:rsidR="00924725">
        <w:rPr>
          <w:b/>
          <w:szCs w:val="28"/>
          <w:lang w:val="ru-RU" w:eastAsia="en-US"/>
        </w:rPr>
        <w:t xml:space="preserve"> </w:t>
      </w:r>
      <w:r w:rsidR="00A4383D">
        <w:rPr>
          <w:b/>
          <w:color w:val="000000"/>
          <w:szCs w:val="28"/>
        </w:rPr>
        <w:t>на 202</w:t>
      </w:r>
      <w:r w:rsidR="000454EB">
        <w:rPr>
          <w:b/>
          <w:color w:val="000000"/>
          <w:szCs w:val="28"/>
          <w:lang w:val="ru-RU"/>
        </w:rPr>
        <w:t>4</w:t>
      </w:r>
      <w:r>
        <w:rPr>
          <w:b/>
          <w:color w:val="000000"/>
          <w:szCs w:val="28"/>
        </w:rPr>
        <w:t xml:space="preserve"> рік</w:t>
      </w:r>
    </w:p>
    <w:p w:rsidR="00AF0235" w:rsidRDefault="00AF0235" w:rsidP="00AF0235">
      <w:pPr>
        <w:tabs>
          <w:tab w:val="left" w:pos="3360"/>
        </w:tabs>
        <w:jc w:val="center"/>
        <w:rPr>
          <w:b/>
          <w:color w:val="000000"/>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3594"/>
        <w:gridCol w:w="5668"/>
      </w:tblGrid>
      <w:tr w:rsidR="00AF0235" w:rsidTr="005C5934">
        <w:trPr>
          <w:trHeight w:val="681"/>
        </w:trPr>
        <w:tc>
          <w:tcPr>
            <w:tcW w:w="653" w:type="dxa"/>
            <w:tcBorders>
              <w:top w:val="single" w:sz="4" w:space="0" w:color="auto"/>
              <w:left w:val="single" w:sz="4" w:space="0" w:color="auto"/>
              <w:bottom w:val="single" w:sz="4" w:space="0" w:color="auto"/>
              <w:right w:val="single" w:sz="4" w:space="0" w:color="auto"/>
            </w:tcBorders>
            <w:hideMark/>
          </w:tcPr>
          <w:p w:rsidR="00AF0235" w:rsidRDefault="00AF0235">
            <w:pPr>
              <w:pStyle w:val="ab"/>
              <w:rPr>
                <w:b w:val="0"/>
                <w:sz w:val="28"/>
                <w:szCs w:val="28"/>
                <w:lang w:val="uk-UA"/>
              </w:rPr>
            </w:pPr>
            <w:r>
              <w:rPr>
                <w:b w:val="0"/>
                <w:sz w:val="28"/>
                <w:szCs w:val="28"/>
              </w:rPr>
              <w:t>1.</w:t>
            </w: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proofErr w:type="spellStart"/>
            <w:r>
              <w:rPr>
                <w:b w:val="0"/>
                <w:sz w:val="28"/>
                <w:szCs w:val="28"/>
              </w:rPr>
              <w:t>Ініціатор</w:t>
            </w:r>
            <w:proofErr w:type="spellEnd"/>
            <w:r w:rsidR="00A4383D">
              <w:rPr>
                <w:b w:val="0"/>
                <w:sz w:val="28"/>
                <w:szCs w:val="28"/>
              </w:rPr>
              <w:t xml:space="preserve"> </w:t>
            </w:r>
            <w:proofErr w:type="spellStart"/>
            <w:r>
              <w:rPr>
                <w:b w:val="0"/>
                <w:sz w:val="28"/>
                <w:szCs w:val="28"/>
              </w:rPr>
              <w:t>розроблення</w:t>
            </w:r>
            <w:proofErr w:type="spellEnd"/>
            <w:r w:rsidR="00A4383D">
              <w:rPr>
                <w:b w:val="0"/>
                <w:sz w:val="28"/>
                <w:szCs w:val="28"/>
              </w:rPr>
              <w:t xml:space="preserve"> </w:t>
            </w:r>
            <w:proofErr w:type="spellStart"/>
            <w:r>
              <w:rPr>
                <w:b w:val="0"/>
                <w:sz w:val="28"/>
                <w:szCs w:val="28"/>
              </w:rPr>
              <w:t>Програми</w:t>
            </w:r>
            <w:proofErr w:type="spellEnd"/>
          </w:p>
        </w:tc>
        <w:tc>
          <w:tcPr>
            <w:tcW w:w="5668" w:type="dxa"/>
            <w:tcBorders>
              <w:top w:val="single" w:sz="4" w:space="0" w:color="auto"/>
              <w:left w:val="single" w:sz="4" w:space="0" w:color="auto"/>
              <w:bottom w:val="single" w:sz="4" w:space="0" w:color="auto"/>
              <w:right w:val="single" w:sz="4" w:space="0" w:color="auto"/>
            </w:tcBorders>
            <w:hideMark/>
          </w:tcPr>
          <w:p w:rsidR="00AF0235" w:rsidRDefault="001C34F7">
            <w:pPr>
              <w:pStyle w:val="ab"/>
              <w:jc w:val="left"/>
              <w:rPr>
                <w:b w:val="0"/>
                <w:sz w:val="28"/>
                <w:szCs w:val="28"/>
                <w:lang w:val="uk-UA"/>
              </w:rPr>
            </w:pPr>
            <w:r>
              <w:rPr>
                <w:b w:val="0"/>
                <w:sz w:val="28"/>
                <w:szCs w:val="28"/>
                <w:lang w:val="uk-UA"/>
              </w:rPr>
              <w:t>Андріяшівськ</w:t>
            </w:r>
            <w:r w:rsidR="00C66B35">
              <w:rPr>
                <w:b w:val="0"/>
                <w:sz w:val="28"/>
                <w:szCs w:val="28"/>
                <w:lang w:val="uk-UA"/>
              </w:rPr>
              <w:t xml:space="preserve">а сільська рада Роменського району Сумської </w:t>
            </w:r>
            <w:proofErr w:type="spellStart"/>
            <w:r w:rsidR="00C66B35">
              <w:rPr>
                <w:b w:val="0"/>
                <w:sz w:val="28"/>
                <w:szCs w:val="28"/>
                <w:lang w:val="uk-UA"/>
              </w:rPr>
              <w:t>облаті</w:t>
            </w:r>
            <w:proofErr w:type="spellEnd"/>
          </w:p>
        </w:tc>
      </w:tr>
      <w:tr w:rsidR="00AF0235" w:rsidTr="005C5934">
        <w:trPr>
          <w:trHeight w:val="1001"/>
        </w:trPr>
        <w:tc>
          <w:tcPr>
            <w:tcW w:w="653" w:type="dxa"/>
            <w:tcBorders>
              <w:top w:val="single" w:sz="4" w:space="0" w:color="auto"/>
              <w:left w:val="single" w:sz="4" w:space="0" w:color="auto"/>
              <w:bottom w:val="single" w:sz="4" w:space="0" w:color="auto"/>
              <w:right w:val="single" w:sz="4" w:space="0" w:color="auto"/>
            </w:tcBorders>
          </w:tcPr>
          <w:p w:rsidR="00AF0235" w:rsidRDefault="00AF0235">
            <w:pPr>
              <w:pStyle w:val="ab"/>
              <w:rPr>
                <w:b w:val="0"/>
                <w:sz w:val="28"/>
                <w:szCs w:val="28"/>
              </w:rPr>
            </w:pPr>
            <w:r>
              <w:rPr>
                <w:b w:val="0"/>
                <w:sz w:val="28"/>
                <w:szCs w:val="28"/>
              </w:rPr>
              <w:t>2.</w:t>
            </w:r>
          </w:p>
          <w:p w:rsidR="00AF0235" w:rsidRDefault="00AF0235">
            <w:pPr>
              <w:rPr>
                <w:szCs w:val="28"/>
              </w:rPr>
            </w:pPr>
          </w:p>
          <w:p w:rsidR="00AF0235" w:rsidRDefault="00AF0235">
            <w:pPr>
              <w:rPr>
                <w:szCs w:val="28"/>
              </w:rPr>
            </w:pP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r>
              <w:rPr>
                <w:b w:val="0"/>
                <w:sz w:val="28"/>
                <w:szCs w:val="28"/>
              </w:rPr>
              <w:t xml:space="preserve">Дата, номер </w:t>
            </w:r>
            <w:proofErr w:type="spellStart"/>
            <w:r>
              <w:rPr>
                <w:b w:val="0"/>
                <w:sz w:val="28"/>
                <w:szCs w:val="28"/>
              </w:rPr>
              <w:t>і</w:t>
            </w:r>
            <w:proofErr w:type="spellEnd"/>
            <w:r>
              <w:rPr>
                <w:b w:val="0"/>
                <w:sz w:val="28"/>
                <w:szCs w:val="28"/>
              </w:rPr>
              <w:t xml:space="preserve"> </w:t>
            </w:r>
            <w:proofErr w:type="spellStart"/>
            <w:r>
              <w:rPr>
                <w:b w:val="0"/>
                <w:sz w:val="28"/>
                <w:szCs w:val="28"/>
              </w:rPr>
              <w:t>назва</w:t>
            </w:r>
            <w:proofErr w:type="spellEnd"/>
            <w:r w:rsidR="00A4383D">
              <w:rPr>
                <w:b w:val="0"/>
                <w:sz w:val="28"/>
                <w:szCs w:val="28"/>
              </w:rPr>
              <w:t xml:space="preserve"> </w:t>
            </w:r>
            <w:proofErr w:type="spellStart"/>
            <w:r>
              <w:rPr>
                <w:b w:val="0"/>
                <w:sz w:val="28"/>
                <w:szCs w:val="28"/>
              </w:rPr>
              <w:t>розпорядчого</w:t>
            </w:r>
            <w:proofErr w:type="spellEnd"/>
            <w:r>
              <w:rPr>
                <w:b w:val="0"/>
                <w:sz w:val="28"/>
                <w:szCs w:val="28"/>
              </w:rPr>
              <w:t xml:space="preserve"> документу органу </w:t>
            </w:r>
            <w:proofErr w:type="spellStart"/>
            <w:r>
              <w:rPr>
                <w:b w:val="0"/>
                <w:sz w:val="28"/>
                <w:szCs w:val="28"/>
              </w:rPr>
              <w:t>виконавчої</w:t>
            </w:r>
            <w:proofErr w:type="spellEnd"/>
            <w:r w:rsidR="00A4383D">
              <w:rPr>
                <w:b w:val="0"/>
                <w:sz w:val="28"/>
                <w:szCs w:val="28"/>
              </w:rPr>
              <w:t xml:space="preserve"> </w:t>
            </w:r>
            <w:proofErr w:type="spellStart"/>
            <w:r>
              <w:rPr>
                <w:b w:val="0"/>
                <w:sz w:val="28"/>
                <w:szCs w:val="28"/>
              </w:rPr>
              <w:t>влади</w:t>
            </w:r>
            <w:proofErr w:type="spellEnd"/>
            <w:r>
              <w:rPr>
                <w:b w:val="0"/>
                <w:sz w:val="28"/>
                <w:szCs w:val="28"/>
              </w:rPr>
              <w:t xml:space="preserve"> про </w:t>
            </w:r>
            <w:proofErr w:type="spellStart"/>
            <w:r>
              <w:rPr>
                <w:b w:val="0"/>
                <w:sz w:val="28"/>
                <w:szCs w:val="28"/>
              </w:rPr>
              <w:t>розроблення</w:t>
            </w:r>
            <w:proofErr w:type="spellEnd"/>
            <w:r w:rsidR="00A4383D">
              <w:rPr>
                <w:b w:val="0"/>
                <w:sz w:val="28"/>
                <w:szCs w:val="28"/>
              </w:rPr>
              <w:t xml:space="preserve"> </w:t>
            </w:r>
            <w:proofErr w:type="spellStart"/>
            <w:r>
              <w:rPr>
                <w:b w:val="0"/>
                <w:sz w:val="28"/>
                <w:szCs w:val="28"/>
              </w:rPr>
              <w:t>Програми</w:t>
            </w:r>
            <w:proofErr w:type="spellEnd"/>
          </w:p>
        </w:tc>
        <w:tc>
          <w:tcPr>
            <w:tcW w:w="5668" w:type="dxa"/>
            <w:tcBorders>
              <w:top w:val="single" w:sz="4" w:space="0" w:color="auto"/>
              <w:left w:val="single" w:sz="4" w:space="0" w:color="auto"/>
              <w:bottom w:val="single" w:sz="4" w:space="0" w:color="auto"/>
              <w:right w:val="single" w:sz="4" w:space="0" w:color="auto"/>
            </w:tcBorders>
            <w:hideMark/>
          </w:tcPr>
          <w:p w:rsidR="00AF0235" w:rsidRPr="001C34F7" w:rsidRDefault="00AF0235">
            <w:pPr>
              <w:pStyle w:val="26"/>
              <w:shd w:val="clear" w:color="auto" w:fill="auto"/>
              <w:ind w:firstLine="5"/>
              <w:jc w:val="both"/>
              <w:rPr>
                <w:rFonts w:ascii="Times New Roman" w:hAnsi="Times New Roman" w:cs="Times New Roman"/>
                <w:sz w:val="28"/>
                <w:szCs w:val="28"/>
                <w:lang w:val="uk-UA"/>
              </w:rPr>
            </w:pPr>
            <w:proofErr w:type="spellStart"/>
            <w:proofErr w:type="gramStart"/>
            <w:r w:rsidRPr="001C34F7">
              <w:rPr>
                <w:rFonts w:ascii="Times New Roman" w:hAnsi="Times New Roman" w:cs="Times New Roman"/>
                <w:sz w:val="28"/>
                <w:szCs w:val="28"/>
              </w:rPr>
              <w:t>Р</w:t>
            </w:r>
            <w:proofErr w:type="gramEnd"/>
            <w:r w:rsidRPr="001C34F7">
              <w:rPr>
                <w:rFonts w:ascii="Times New Roman" w:hAnsi="Times New Roman" w:cs="Times New Roman"/>
                <w:sz w:val="28"/>
                <w:szCs w:val="28"/>
              </w:rPr>
              <w:t>ішення</w:t>
            </w:r>
            <w:proofErr w:type="spellEnd"/>
            <w:r w:rsidR="00A4383D">
              <w:rPr>
                <w:rFonts w:ascii="Times New Roman" w:hAnsi="Times New Roman" w:cs="Times New Roman"/>
                <w:sz w:val="28"/>
                <w:szCs w:val="28"/>
              </w:rPr>
              <w:t xml:space="preserve"> </w:t>
            </w:r>
            <w:proofErr w:type="spellStart"/>
            <w:r w:rsidRPr="001C34F7">
              <w:rPr>
                <w:rFonts w:ascii="Times New Roman" w:hAnsi="Times New Roman" w:cs="Times New Roman"/>
                <w:sz w:val="28"/>
                <w:szCs w:val="28"/>
              </w:rPr>
              <w:t>Сумської</w:t>
            </w:r>
            <w:proofErr w:type="spellEnd"/>
            <w:r w:rsidR="00A4383D">
              <w:rPr>
                <w:rFonts w:ascii="Times New Roman" w:hAnsi="Times New Roman" w:cs="Times New Roman"/>
                <w:sz w:val="28"/>
                <w:szCs w:val="28"/>
              </w:rPr>
              <w:t xml:space="preserve"> </w:t>
            </w:r>
            <w:proofErr w:type="spellStart"/>
            <w:r w:rsidR="00A4383D">
              <w:rPr>
                <w:rFonts w:ascii="Times New Roman" w:hAnsi="Times New Roman" w:cs="Times New Roman"/>
                <w:sz w:val="28"/>
                <w:szCs w:val="28"/>
              </w:rPr>
              <w:t>обласної</w:t>
            </w:r>
            <w:proofErr w:type="spellEnd"/>
            <w:r w:rsidR="00A4383D">
              <w:rPr>
                <w:rFonts w:ascii="Times New Roman" w:hAnsi="Times New Roman" w:cs="Times New Roman"/>
                <w:sz w:val="28"/>
                <w:szCs w:val="28"/>
              </w:rPr>
              <w:t xml:space="preserve"> ради </w:t>
            </w:r>
            <w:proofErr w:type="spellStart"/>
            <w:r w:rsidR="00A4383D">
              <w:rPr>
                <w:rFonts w:ascii="Times New Roman" w:hAnsi="Times New Roman" w:cs="Times New Roman"/>
                <w:sz w:val="28"/>
                <w:szCs w:val="28"/>
              </w:rPr>
              <w:t>від</w:t>
            </w:r>
            <w:proofErr w:type="spellEnd"/>
            <w:r w:rsidR="00A4383D">
              <w:rPr>
                <w:rFonts w:ascii="Times New Roman" w:hAnsi="Times New Roman" w:cs="Times New Roman"/>
                <w:sz w:val="28"/>
                <w:szCs w:val="28"/>
              </w:rPr>
              <w:t xml:space="preserve"> 15.09.2017р.»</w:t>
            </w:r>
            <w:r w:rsidRPr="001C34F7">
              <w:rPr>
                <w:rFonts w:ascii="Times New Roman" w:hAnsi="Times New Roman" w:cs="Times New Roman"/>
                <w:sz w:val="28"/>
                <w:szCs w:val="28"/>
              </w:rPr>
              <w:t xml:space="preserve">Про </w:t>
            </w:r>
            <w:proofErr w:type="spellStart"/>
            <w:r w:rsidRPr="001C34F7">
              <w:rPr>
                <w:rFonts w:ascii="Times New Roman" w:hAnsi="Times New Roman" w:cs="Times New Roman"/>
                <w:sz w:val="28"/>
                <w:szCs w:val="28"/>
              </w:rPr>
              <w:t>внесення</w:t>
            </w:r>
            <w:proofErr w:type="spellEnd"/>
            <w:r w:rsidR="00A4383D">
              <w:rPr>
                <w:rFonts w:ascii="Times New Roman" w:hAnsi="Times New Roman" w:cs="Times New Roman"/>
                <w:sz w:val="28"/>
                <w:szCs w:val="28"/>
              </w:rPr>
              <w:t xml:space="preserve"> </w:t>
            </w:r>
            <w:proofErr w:type="spellStart"/>
            <w:r w:rsidRPr="001C34F7">
              <w:rPr>
                <w:rFonts w:ascii="Times New Roman" w:hAnsi="Times New Roman" w:cs="Times New Roman"/>
                <w:sz w:val="28"/>
                <w:szCs w:val="28"/>
              </w:rPr>
              <w:t>змін</w:t>
            </w:r>
            <w:proofErr w:type="spellEnd"/>
            <w:r w:rsidRPr="001C34F7">
              <w:rPr>
                <w:rFonts w:ascii="Times New Roman" w:hAnsi="Times New Roman" w:cs="Times New Roman"/>
                <w:sz w:val="28"/>
                <w:szCs w:val="28"/>
              </w:rPr>
              <w:t xml:space="preserve"> до </w:t>
            </w:r>
            <w:proofErr w:type="spellStart"/>
            <w:r w:rsidRPr="001C34F7">
              <w:rPr>
                <w:rFonts w:ascii="Times New Roman" w:hAnsi="Times New Roman" w:cs="Times New Roman"/>
                <w:sz w:val="28"/>
                <w:szCs w:val="28"/>
              </w:rPr>
              <w:t>рішення</w:t>
            </w:r>
            <w:proofErr w:type="spellEnd"/>
            <w:r w:rsidR="00A4383D">
              <w:rPr>
                <w:rFonts w:ascii="Times New Roman" w:hAnsi="Times New Roman" w:cs="Times New Roman"/>
                <w:sz w:val="28"/>
                <w:szCs w:val="28"/>
              </w:rPr>
              <w:t xml:space="preserve"> </w:t>
            </w:r>
            <w:proofErr w:type="spellStart"/>
            <w:r w:rsidRPr="001C34F7">
              <w:rPr>
                <w:rFonts w:ascii="Times New Roman" w:hAnsi="Times New Roman" w:cs="Times New Roman"/>
                <w:sz w:val="28"/>
                <w:szCs w:val="28"/>
              </w:rPr>
              <w:t>Сумської</w:t>
            </w:r>
            <w:proofErr w:type="spellEnd"/>
            <w:r w:rsidR="00A4383D">
              <w:rPr>
                <w:rFonts w:ascii="Times New Roman" w:hAnsi="Times New Roman" w:cs="Times New Roman"/>
                <w:sz w:val="28"/>
                <w:szCs w:val="28"/>
              </w:rPr>
              <w:t xml:space="preserve"> </w:t>
            </w:r>
            <w:proofErr w:type="spellStart"/>
            <w:r w:rsidRPr="001C34F7">
              <w:rPr>
                <w:rFonts w:ascii="Times New Roman" w:hAnsi="Times New Roman" w:cs="Times New Roman"/>
                <w:sz w:val="28"/>
                <w:szCs w:val="28"/>
              </w:rPr>
              <w:t>обласної</w:t>
            </w:r>
            <w:proofErr w:type="spellEnd"/>
            <w:r w:rsidRPr="001C34F7">
              <w:rPr>
                <w:rFonts w:ascii="Times New Roman" w:hAnsi="Times New Roman" w:cs="Times New Roman"/>
                <w:sz w:val="28"/>
                <w:szCs w:val="28"/>
              </w:rPr>
              <w:t xml:space="preserve"> ради </w:t>
            </w:r>
            <w:proofErr w:type="spellStart"/>
            <w:r w:rsidRPr="001C34F7">
              <w:rPr>
                <w:rFonts w:ascii="Times New Roman" w:hAnsi="Times New Roman" w:cs="Times New Roman"/>
                <w:sz w:val="28"/>
                <w:szCs w:val="28"/>
              </w:rPr>
              <w:t>від</w:t>
            </w:r>
            <w:proofErr w:type="spellEnd"/>
            <w:r w:rsidRPr="001C34F7">
              <w:rPr>
                <w:rFonts w:ascii="Times New Roman" w:hAnsi="Times New Roman" w:cs="Times New Roman"/>
                <w:sz w:val="28"/>
                <w:szCs w:val="28"/>
              </w:rPr>
              <w:t xml:space="preserve"> 22.12.2016 «Про </w:t>
            </w:r>
            <w:r w:rsidR="00A4383D">
              <w:rPr>
                <w:rFonts w:ascii="Times New Roman" w:hAnsi="Times New Roman" w:cs="Times New Roman"/>
                <w:sz w:val="28"/>
                <w:szCs w:val="28"/>
              </w:rPr>
              <w:t xml:space="preserve">программу </w:t>
            </w:r>
            <w:proofErr w:type="spellStart"/>
            <w:r w:rsidRPr="001C34F7">
              <w:rPr>
                <w:rFonts w:ascii="Times New Roman" w:hAnsi="Times New Roman" w:cs="Times New Roman"/>
                <w:sz w:val="28"/>
                <w:szCs w:val="28"/>
              </w:rPr>
              <w:t>розвитку</w:t>
            </w:r>
            <w:proofErr w:type="spellEnd"/>
            <w:r w:rsidRPr="001C34F7">
              <w:rPr>
                <w:rFonts w:ascii="Times New Roman" w:hAnsi="Times New Roman" w:cs="Times New Roman"/>
                <w:sz w:val="28"/>
                <w:szCs w:val="28"/>
              </w:rPr>
              <w:t xml:space="preserve"> малого та </w:t>
            </w:r>
            <w:proofErr w:type="spellStart"/>
            <w:r w:rsidRPr="001C34F7">
              <w:rPr>
                <w:rFonts w:ascii="Times New Roman" w:hAnsi="Times New Roman" w:cs="Times New Roman"/>
                <w:sz w:val="28"/>
                <w:szCs w:val="28"/>
              </w:rPr>
              <w:t>середнього</w:t>
            </w:r>
            <w:proofErr w:type="spellEnd"/>
            <w:r w:rsidR="00A4383D">
              <w:rPr>
                <w:rFonts w:ascii="Times New Roman" w:hAnsi="Times New Roman" w:cs="Times New Roman"/>
                <w:sz w:val="28"/>
                <w:szCs w:val="28"/>
              </w:rPr>
              <w:t xml:space="preserve"> </w:t>
            </w:r>
            <w:proofErr w:type="spellStart"/>
            <w:r w:rsidRPr="001C34F7">
              <w:rPr>
                <w:rFonts w:ascii="Times New Roman" w:hAnsi="Times New Roman" w:cs="Times New Roman"/>
                <w:sz w:val="28"/>
                <w:szCs w:val="28"/>
              </w:rPr>
              <w:t>підприємництва</w:t>
            </w:r>
            <w:proofErr w:type="spellEnd"/>
            <w:r w:rsidRPr="001C34F7">
              <w:rPr>
                <w:rFonts w:ascii="Times New Roman" w:hAnsi="Times New Roman" w:cs="Times New Roman"/>
                <w:sz w:val="28"/>
                <w:szCs w:val="28"/>
              </w:rPr>
              <w:t xml:space="preserve"> в </w:t>
            </w:r>
            <w:proofErr w:type="spellStart"/>
            <w:r w:rsidRPr="001C34F7">
              <w:rPr>
                <w:rFonts w:ascii="Times New Roman" w:hAnsi="Times New Roman" w:cs="Times New Roman"/>
                <w:sz w:val="28"/>
                <w:szCs w:val="28"/>
              </w:rPr>
              <w:t>Сумській</w:t>
            </w:r>
            <w:proofErr w:type="spellEnd"/>
            <w:r w:rsidR="00A4383D">
              <w:rPr>
                <w:rFonts w:ascii="Times New Roman" w:hAnsi="Times New Roman" w:cs="Times New Roman"/>
                <w:sz w:val="28"/>
                <w:szCs w:val="28"/>
              </w:rPr>
              <w:t xml:space="preserve"> </w:t>
            </w:r>
            <w:proofErr w:type="spellStart"/>
            <w:r w:rsidRPr="001C34F7">
              <w:rPr>
                <w:rFonts w:ascii="Times New Roman" w:hAnsi="Times New Roman" w:cs="Times New Roman"/>
                <w:sz w:val="28"/>
                <w:szCs w:val="28"/>
              </w:rPr>
              <w:t>області</w:t>
            </w:r>
            <w:proofErr w:type="spellEnd"/>
            <w:r w:rsidRPr="001C34F7">
              <w:rPr>
                <w:rFonts w:ascii="Times New Roman" w:hAnsi="Times New Roman" w:cs="Times New Roman"/>
                <w:sz w:val="28"/>
                <w:szCs w:val="28"/>
              </w:rPr>
              <w:t xml:space="preserve"> на 2017-2019 роки»</w:t>
            </w:r>
          </w:p>
        </w:tc>
      </w:tr>
      <w:tr w:rsidR="00AF0235" w:rsidRPr="00AF0235" w:rsidTr="005C5934">
        <w:trPr>
          <w:trHeight w:val="704"/>
        </w:trPr>
        <w:tc>
          <w:tcPr>
            <w:tcW w:w="653" w:type="dxa"/>
            <w:tcBorders>
              <w:top w:val="single" w:sz="4" w:space="0" w:color="auto"/>
              <w:left w:val="single" w:sz="4" w:space="0" w:color="auto"/>
              <w:bottom w:val="single" w:sz="4" w:space="0" w:color="auto"/>
              <w:right w:val="single" w:sz="4" w:space="0" w:color="auto"/>
            </w:tcBorders>
            <w:hideMark/>
          </w:tcPr>
          <w:p w:rsidR="00AF0235" w:rsidRDefault="00AF0235">
            <w:pPr>
              <w:pStyle w:val="ab"/>
              <w:rPr>
                <w:b w:val="0"/>
                <w:sz w:val="28"/>
                <w:szCs w:val="28"/>
                <w:lang w:val="uk-UA"/>
              </w:rPr>
            </w:pPr>
            <w:r>
              <w:rPr>
                <w:b w:val="0"/>
                <w:sz w:val="28"/>
                <w:szCs w:val="28"/>
              </w:rPr>
              <w:t>3.</w:t>
            </w: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proofErr w:type="spellStart"/>
            <w:r>
              <w:rPr>
                <w:b w:val="0"/>
                <w:sz w:val="28"/>
                <w:szCs w:val="28"/>
              </w:rPr>
              <w:t>Розробник</w:t>
            </w:r>
            <w:proofErr w:type="spellEnd"/>
            <w:r w:rsidR="00A4383D">
              <w:rPr>
                <w:b w:val="0"/>
                <w:sz w:val="28"/>
                <w:szCs w:val="28"/>
              </w:rPr>
              <w:t xml:space="preserve"> </w:t>
            </w:r>
            <w:proofErr w:type="spellStart"/>
            <w:r>
              <w:rPr>
                <w:b w:val="0"/>
                <w:sz w:val="28"/>
                <w:szCs w:val="28"/>
              </w:rPr>
              <w:t>Програми</w:t>
            </w:r>
            <w:proofErr w:type="spellEnd"/>
          </w:p>
        </w:tc>
        <w:tc>
          <w:tcPr>
            <w:tcW w:w="5668" w:type="dxa"/>
            <w:tcBorders>
              <w:top w:val="single" w:sz="4" w:space="0" w:color="auto"/>
              <w:left w:val="single" w:sz="4" w:space="0" w:color="auto"/>
              <w:bottom w:val="single" w:sz="4" w:space="0" w:color="auto"/>
              <w:right w:val="single" w:sz="4" w:space="0" w:color="auto"/>
            </w:tcBorders>
            <w:hideMark/>
          </w:tcPr>
          <w:p w:rsidR="00AF0235" w:rsidRDefault="001C34F7">
            <w:pPr>
              <w:pStyle w:val="ab"/>
              <w:jc w:val="left"/>
              <w:rPr>
                <w:b w:val="0"/>
                <w:sz w:val="28"/>
                <w:szCs w:val="28"/>
                <w:lang w:val="uk-UA"/>
              </w:rPr>
            </w:pPr>
            <w:r>
              <w:rPr>
                <w:b w:val="0"/>
                <w:sz w:val="28"/>
                <w:szCs w:val="28"/>
                <w:lang w:val="uk-UA"/>
              </w:rPr>
              <w:t>Андріяшівська сільська рада</w:t>
            </w:r>
            <w:r w:rsidR="00C66B35">
              <w:rPr>
                <w:b w:val="0"/>
                <w:sz w:val="28"/>
                <w:szCs w:val="28"/>
                <w:lang w:val="uk-UA"/>
              </w:rPr>
              <w:t xml:space="preserve"> Роменського району Сумської області</w:t>
            </w:r>
          </w:p>
        </w:tc>
      </w:tr>
      <w:tr w:rsidR="00AF0235" w:rsidRPr="00AF0235" w:rsidTr="005C5934">
        <w:trPr>
          <w:trHeight w:val="692"/>
        </w:trPr>
        <w:tc>
          <w:tcPr>
            <w:tcW w:w="653" w:type="dxa"/>
            <w:tcBorders>
              <w:top w:val="single" w:sz="4" w:space="0" w:color="auto"/>
              <w:left w:val="single" w:sz="4" w:space="0" w:color="auto"/>
              <w:bottom w:val="single" w:sz="4" w:space="0" w:color="auto"/>
              <w:right w:val="single" w:sz="4" w:space="0" w:color="auto"/>
            </w:tcBorders>
            <w:hideMark/>
          </w:tcPr>
          <w:p w:rsidR="00AF0235" w:rsidRDefault="005C5934">
            <w:pPr>
              <w:pStyle w:val="ab"/>
              <w:rPr>
                <w:b w:val="0"/>
                <w:sz w:val="28"/>
                <w:szCs w:val="28"/>
                <w:lang w:val="uk-UA"/>
              </w:rPr>
            </w:pPr>
            <w:r>
              <w:rPr>
                <w:b w:val="0"/>
                <w:sz w:val="28"/>
                <w:szCs w:val="28"/>
                <w:lang w:val="uk-UA"/>
              </w:rPr>
              <w:t>4</w:t>
            </w:r>
            <w:r w:rsidR="00AF0235">
              <w:rPr>
                <w:b w:val="0"/>
                <w:sz w:val="28"/>
                <w:szCs w:val="28"/>
              </w:rPr>
              <w:t>.</w:t>
            </w: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proofErr w:type="spellStart"/>
            <w:r>
              <w:rPr>
                <w:b w:val="0"/>
                <w:sz w:val="28"/>
                <w:szCs w:val="28"/>
              </w:rPr>
              <w:t>Відповідальні</w:t>
            </w:r>
            <w:proofErr w:type="spellEnd"/>
            <w:r w:rsidR="00A4383D">
              <w:rPr>
                <w:b w:val="0"/>
                <w:sz w:val="28"/>
                <w:szCs w:val="28"/>
              </w:rPr>
              <w:t xml:space="preserve"> </w:t>
            </w:r>
            <w:proofErr w:type="spellStart"/>
            <w:r>
              <w:rPr>
                <w:b w:val="0"/>
                <w:sz w:val="28"/>
                <w:szCs w:val="28"/>
              </w:rPr>
              <w:t>виконавці</w:t>
            </w:r>
            <w:proofErr w:type="spellEnd"/>
            <w:r w:rsidR="00A4383D">
              <w:rPr>
                <w:b w:val="0"/>
                <w:sz w:val="28"/>
                <w:szCs w:val="28"/>
              </w:rPr>
              <w:t xml:space="preserve"> </w:t>
            </w:r>
            <w:proofErr w:type="spellStart"/>
            <w:r>
              <w:rPr>
                <w:b w:val="0"/>
                <w:sz w:val="28"/>
                <w:szCs w:val="28"/>
              </w:rPr>
              <w:t>Програми</w:t>
            </w:r>
            <w:proofErr w:type="spellEnd"/>
          </w:p>
        </w:tc>
        <w:tc>
          <w:tcPr>
            <w:tcW w:w="5668" w:type="dxa"/>
            <w:tcBorders>
              <w:top w:val="single" w:sz="4" w:space="0" w:color="auto"/>
              <w:left w:val="single" w:sz="4" w:space="0" w:color="auto"/>
              <w:bottom w:val="single" w:sz="4" w:space="0" w:color="auto"/>
              <w:right w:val="single" w:sz="4" w:space="0" w:color="auto"/>
            </w:tcBorders>
            <w:hideMark/>
          </w:tcPr>
          <w:p w:rsidR="00AF0235" w:rsidRDefault="00C66B35">
            <w:pPr>
              <w:pStyle w:val="ab"/>
              <w:jc w:val="left"/>
              <w:rPr>
                <w:b w:val="0"/>
                <w:sz w:val="28"/>
                <w:szCs w:val="28"/>
                <w:lang w:val="uk-UA"/>
              </w:rPr>
            </w:pPr>
            <w:r>
              <w:rPr>
                <w:b w:val="0"/>
                <w:sz w:val="28"/>
                <w:szCs w:val="28"/>
                <w:lang w:val="uk-UA"/>
              </w:rPr>
              <w:t>Андріяшівська с</w:t>
            </w:r>
            <w:r w:rsidR="005C5934">
              <w:rPr>
                <w:b w:val="0"/>
                <w:sz w:val="28"/>
                <w:szCs w:val="28"/>
                <w:lang w:val="uk-UA"/>
              </w:rPr>
              <w:t>ільська рада</w:t>
            </w:r>
            <w:r>
              <w:rPr>
                <w:b w:val="0"/>
                <w:sz w:val="28"/>
                <w:szCs w:val="28"/>
                <w:lang w:val="uk-UA"/>
              </w:rPr>
              <w:t xml:space="preserve"> Роменського району Сумської області</w:t>
            </w:r>
          </w:p>
        </w:tc>
      </w:tr>
      <w:tr w:rsidR="00AF0235" w:rsidTr="005C5934">
        <w:trPr>
          <w:trHeight w:val="399"/>
        </w:trPr>
        <w:tc>
          <w:tcPr>
            <w:tcW w:w="653" w:type="dxa"/>
            <w:tcBorders>
              <w:top w:val="single" w:sz="4" w:space="0" w:color="auto"/>
              <w:left w:val="single" w:sz="4" w:space="0" w:color="auto"/>
              <w:bottom w:val="single" w:sz="4" w:space="0" w:color="auto"/>
              <w:right w:val="single" w:sz="4" w:space="0" w:color="auto"/>
            </w:tcBorders>
            <w:hideMark/>
          </w:tcPr>
          <w:p w:rsidR="00AF0235" w:rsidRDefault="005C5934">
            <w:pPr>
              <w:pStyle w:val="ab"/>
              <w:rPr>
                <w:b w:val="0"/>
                <w:sz w:val="28"/>
                <w:szCs w:val="28"/>
                <w:lang w:val="uk-UA"/>
              </w:rPr>
            </w:pPr>
            <w:r>
              <w:rPr>
                <w:b w:val="0"/>
                <w:sz w:val="28"/>
                <w:szCs w:val="28"/>
                <w:lang w:val="uk-UA"/>
              </w:rPr>
              <w:t>5</w:t>
            </w:r>
            <w:r w:rsidR="00AF0235">
              <w:rPr>
                <w:b w:val="0"/>
                <w:sz w:val="28"/>
                <w:szCs w:val="28"/>
              </w:rPr>
              <w:t>.</w:t>
            </w: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proofErr w:type="spellStart"/>
            <w:r>
              <w:rPr>
                <w:b w:val="0"/>
                <w:sz w:val="28"/>
                <w:szCs w:val="28"/>
              </w:rPr>
              <w:t>Учасники</w:t>
            </w:r>
            <w:proofErr w:type="spellEnd"/>
            <w:r w:rsidR="00A4383D">
              <w:rPr>
                <w:b w:val="0"/>
                <w:sz w:val="28"/>
                <w:szCs w:val="28"/>
              </w:rPr>
              <w:t xml:space="preserve"> </w:t>
            </w:r>
            <w:proofErr w:type="spellStart"/>
            <w:r>
              <w:rPr>
                <w:b w:val="0"/>
                <w:sz w:val="28"/>
                <w:szCs w:val="28"/>
              </w:rPr>
              <w:t>Програми</w:t>
            </w:r>
            <w:proofErr w:type="spellEnd"/>
          </w:p>
        </w:tc>
        <w:tc>
          <w:tcPr>
            <w:tcW w:w="5668"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proofErr w:type="spellStart"/>
            <w:r>
              <w:rPr>
                <w:b w:val="0"/>
                <w:sz w:val="28"/>
                <w:szCs w:val="28"/>
              </w:rPr>
              <w:t>Суб’єкти</w:t>
            </w:r>
            <w:proofErr w:type="spellEnd"/>
            <w:r w:rsidR="00A4383D">
              <w:rPr>
                <w:b w:val="0"/>
                <w:sz w:val="28"/>
                <w:szCs w:val="28"/>
              </w:rPr>
              <w:t xml:space="preserve"> </w:t>
            </w:r>
            <w:proofErr w:type="spellStart"/>
            <w:r>
              <w:rPr>
                <w:b w:val="0"/>
                <w:sz w:val="28"/>
                <w:szCs w:val="28"/>
              </w:rPr>
              <w:t>господарювання</w:t>
            </w:r>
            <w:proofErr w:type="spellEnd"/>
            <w:r>
              <w:rPr>
                <w:b w:val="0"/>
                <w:sz w:val="28"/>
                <w:szCs w:val="28"/>
              </w:rPr>
              <w:t xml:space="preserve"> </w:t>
            </w:r>
            <w:proofErr w:type="spellStart"/>
            <w:r>
              <w:rPr>
                <w:b w:val="0"/>
                <w:sz w:val="28"/>
                <w:szCs w:val="28"/>
              </w:rPr>
              <w:t>громади</w:t>
            </w:r>
            <w:proofErr w:type="spellEnd"/>
          </w:p>
        </w:tc>
      </w:tr>
      <w:tr w:rsidR="00AF0235" w:rsidTr="005C5934">
        <w:trPr>
          <w:trHeight w:val="379"/>
        </w:trPr>
        <w:tc>
          <w:tcPr>
            <w:tcW w:w="653" w:type="dxa"/>
            <w:tcBorders>
              <w:top w:val="single" w:sz="4" w:space="0" w:color="auto"/>
              <w:left w:val="single" w:sz="4" w:space="0" w:color="auto"/>
              <w:bottom w:val="single" w:sz="4" w:space="0" w:color="auto"/>
              <w:right w:val="single" w:sz="4" w:space="0" w:color="auto"/>
            </w:tcBorders>
            <w:hideMark/>
          </w:tcPr>
          <w:p w:rsidR="00AF0235" w:rsidRDefault="005C5934">
            <w:pPr>
              <w:pStyle w:val="ab"/>
              <w:rPr>
                <w:b w:val="0"/>
                <w:sz w:val="28"/>
                <w:szCs w:val="28"/>
                <w:lang w:val="uk-UA"/>
              </w:rPr>
            </w:pPr>
            <w:r>
              <w:rPr>
                <w:b w:val="0"/>
                <w:sz w:val="28"/>
                <w:szCs w:val="28"/>
                <w:lang w:val="uk-UA"/>
              </w:rPr>
              <w:t>6</w:t>
            </w:r>
            <w:r w:rsidR="00AF0235">
              <w:rPr>
                <w:b w:val="0"/>
                <w:sz w:val="28"/>
                <w:szCs w:val="28"/>
              </w:rPr>
              <w:t>.</w:t>
            </w: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lang w:val="uk-UA"/>
              </w:rPr>
            </w:pPr>
            <w:proofErr w:type="spellStart"/>
            <w:r>
              <w:rPr>
                <w:b w:val="0"/>
                <w:sz w:val="28"/>
                <w:szCs w:val="28"/>
              </w:rPr>
              <w:t>Термін</w:t>
            </w:r>
            <w:proofErr w:type="spellEnd"/>
            <w:r w:rsidR="00A4383D">
              <w:rPr>
                <w:b w:val="0"/>
                <w:sz w:val="28"/>
                <w:szCs w:val="28"/>
              </w:rPr>
              <w:t xml:space="preserve"> </w:t>
            </w:r>
            <w:proofErr w:type="spellStart"/>
            <w:r>
              <w:rPr>
                <w:b w:val="0"/>
                <w:sz w:val="28"/>
                <w:szCs w:val="28"/>
              </w:rPr>
              <w:t>реалізації</w:t>
            </w:r>
            <w:proofErr w:type="spellEnd"/>
            <w:r w:rsidR="00A4383D">
              <w:rPr>
                <w:b w:val="0"/>
                <w:sz w:val="28"/>
                <w:szCs w:val="28"/>
              </w:rPr>
              <w:t xml:space="preserve"> </w:t>
            </w:r>
            <w:proofErr w:type="spellStart"/>
            <w:r>
              <w:rPr>
                <w:b w:val="0"/>
                <w:sz w:val="28"/>
                <w:szCs w:val="28"/>
              </w:rPr>
              <w:t>Програми</w:t>
            </w:r>
            <w:proofErr w:type="spellEnd"/>
          </w:p>
        </w:tc>
        <w:tc>
          <w:tcPr>
            <w:tcW w:w="5668" w:type="dxa"/>
            <w:tcBorders>
              <w:top w:val="single" w:sz="4" w:space="0" w:color="auto"/>
              <w:left w:val="single" w:sz="4" w:space="0" w:color="auto"/>
              <w:bottom w:val="single" w:sz="4" w:space="0" w:color="auto"/>
              <w:right w:val="single" w:sz="4" w:space="0" w:color="auto"/>
            </w:tcBorders>
            <w:hideMark/>
          </w:tcPr>
          <w:p w:rsidR="00AF0235" w:rsidRPr="005C5934" w:rsidRDefault="005C5934" w:rsidP="00A4383D">
            <w:pPr>
              <w:pStyle w:val="ab"/>
              <w:jc w:val="left"/>
              <w:rPr>
                <w:b w:val="0"/>
                <w:sz w:val="28"/>
                <w:szCs w:val="28"/>
                <w:lang w:val="uk-UA"/>
              </w:rPr>
            </w:pPr>
            <w:r>
              <w:rPr>
                <w:b w:val="0"/>
                <w:sz w:val="28"/>
                <w:szCs w:val="28"/>
              </w:rPr>
              <w:t>202</w:t>
            </w:r>
            <w:r w:rsidR="000454EB">
              <w:rPr>
                <w:b w:val="0"/>
                <w:sz w:val="28"/>
                <w:szCs w:val="28"/>
                <w:lang w:val="uk-UA"/>
              </w:rPr>
              <w:t>4</w:t>
            </w:r>
            <w:r w:rsidR="00A4383D">
              <w:rPr>
                <w:b w:val="0"/>
                <w:sz w:val="28"/>
                <w:szCs w:val="28"/>
                <w:lang w:val="uk-UA"/>
              </w:rPr>
              <w:t xml:space="preserve"> </w:t>
            </w:r>
            <w:proofErr w:type="spellStart"/>
            <w:proofErr w:type="gramStart"/>
            <w:r>
              <w:rPr>
                <w:b w:val="0"/>
                <w:sz w:val="28"/>
                <w:szCs w:val="28"/>
              </w:rPr>
              <w:t>р</w:t>
            </w:r>
            <w:proofErr w:type="spellEnd"/>
            <w:proofErr w:type="gramEnd"/>
            <w:r>
              <w:rPr>
                <w:b w:val="0"/>
                <w:sz w:val="28"/>
                <w:szCs w:val="28"/>
                <w:lang w:val="uk-UA"/>
              </w:rPr>
              <w:t>і</w:t>
            </w:r>
            <w:r w:rsidR="00AF0235">
              <w:rPr>
                <w:b w:val="0"/>
                <w:sz w:val="28"/>
                <w:szCs w:val="28"/>
              </w:rPr>
              <w:t>к</w:t>
            </w:r>
          </w:p>
        </w:tc>
      </w:tr>
      <w:tr w:rsidR="00AF0235" w:rsidTr="00BC142E">
        <w:trPr>
          <w:trHeight w:val="1207"/>
        </w:trPr>
        <w:tc>
          <w:tcPr>
            <w:tcW w:w="653" w:type="dxa"/>
            <w:tcBorders>
              <w:top w:val="single" w:sz="4" w:space="0" w:color="auto"/>
              <w:left w:val="single" w:sz="4" w:space="0" w:color="auto"/>
              <w:bottom w:val="single" w:sz="4" w:space="0" w:color="auto"/>
              <w:right w:val="single" w:sz="4" w:space="0" w:color="auto"/>
            </w:tcBorders>
            <w:hideMark/>
          </w:tcPr>
          <w:p w:rsidR="00AF0235" w:rsidRDefault="00AF0235">
            <w:pPr>
              <w:pStyle w:val="ab"/>
              <w:rPr>
                <w:b w:val="0"/>
                <w:sz w:val="28"/>
                <w:szCs w:val="28"/>
                <w:lang w:val="uk-UA"/>
              </w:rPr>
            </w:pPr>
            <w:r>
              <w:rPr>
                <w:b w:val="0"/>
                <w:sz w:val="28"/>
                <w:szCs w:val="28"/>
              </w:rPr>
              <w:t>8.</w:t>
            </w:r>
          </w:p>
        </w:tc>
        <w:tc>
          <w:tcPr>
            <w:tcW w:w="3594" w:type="dxa"/>
            <w:tcBorders>
              <w:top w:val="single" w:sz="4" w:space="0" w:color="auto"/>
              <w:left w:val="single" w:sz="4" w:space="0" w:color="auto"/>
              <w:bottom w:val="single" w:sz="4" w:space="0" w:color="auto"/>
              <w:right w:val="single" w:sz="4" w:space="0" w:color="auto"/>
            </w:tcBorders>
            <w:hideMark/>
          </w:tcPr>
          <w:p w:rsidR="00AF0235" w:rsidRDefault="00AF0235">
            <w:pPr>
              <w:pStyle w:val="ab"/>
              <w:jc w:val="left"/>
              <w:rPr>
                <w:b w:val="0"/>
                <w:sz w:val="28"/>
                <w:szCs w:val="28"/>
              </w:rPr>
            </w:pPr>
            <w:proofErr w:type="spellStart"/>
            <w:r>
              <w:rPr>
                <w:b w:val="0"/>
                <w:sz w:val="28"/>
                <w:szCs w:val="28"/>
              </w:rPr>
              <w:t>Загальний</w:t>
            </w:r>
            <w:proofErr w:type="spellEnd"/>
            <w:r w:rsidR="00A4383D">
              <w:rPr>
                <w:b w:val="0"/>
                <w:sz w:val="28"/>
                <w:szCs w:val="28"/>
              </w:rPr>
              <w:t xml:space="preserve"> </w:t>
            </w:r>
            <w:proofErr w:type="spellStart"/>
            <w:r>
              <w:rPr>
                <w:b w:val="0"/>
                <w:sz w:val="28"/>
                <w:szCs w:val="28"/>
              </w:rPr>
              <w:t>обсяг</w:t>
            </w:r>
            <w:proofErr w:type="spellEnd"/>
            <w:r w:rsidR="00A4383D">
              <w:rPr>
                <w:b w:val="0"/>
                <w:sz w:val="28"/>
                <w:szCs w:val="28"/>
              </w:rPr>
              <w:t xml:space="preserve"> </w:t>
            </w:r>
            <w:proofErr w:type="spellStart"/>
            <w:r>
              <w:rPr>
                <w:b w:val="0"/>
                <w:sz w:val="28"/>
                <w:szCs w:val="28"/>
              </w:rPr>
              <w:t>фінансових</w:t>
            </w:r>
            <w:proofErr w:type="spellEnd"/>
            <w:r w:rsidR="00A4383D">
              <w:rPr>
                <w:b w:val="0"/>
                <w:sz w:val="28"/>
                <w:szCs w:val="28"/>
              </w:rPr>
              <w:t xml:space="preserve"> </w:t>
            </w:r>
            <w:proofErr w:type="spellStart"/>
            <w:r>
              <w:rPr>
                <w:b w:val="0"/>
                <w:sz w:val="28"/>
                <w:szCs w:val="28"/>
              </w:rPr>
              <w:t>ресурсів</w:t>
            </w:r>
            <w:proofErr w:type="spellEnd"/>
            <w:r>
              <w:rPr>
                <w:b w:val="0"/>
                <w:sz w:val="28"/>
                <w:szCs w:val="28"/>
              </w:rPr>
              <w:t xml:space="preserve">, </w:t>
            </w:r>
            <w:proofErr w:type="spellStart"/>
            <w:r>
              <w:rPr>
                <w:b w:val="0"/>
                <w:sz w:val="28"/>
                <w:szCs w:val="28"/>
              </w:rPr>
              <w:t>необхідних</w:t>
            </w:r>
            <w:proofErr w:type="spellEnd"/>
            <w:r w:rsidR="00A4383D">
              <w:rPr>
                <w:b w:val="0"/>
                <w:sz w:val="28"/>
                <w:szCs w:val="28"/>
              </w:rPr>
              <w:t xml:space="preserve"> </w:t>
            </w:r>
            <w:proofErr w:type="gramStart"/>
            <w:r>
              <w:rPr>
                <w:b w:val="0"/>
                <w:sz w:val="28"/>
                <w:szCs w:val="28"/>
              </w:rPr>
              <w:t>для</w:t>
            </w:r>
            <w:proofErr w:type="gramEnd"/>
            <w:r w:rsidR="00A4383D">
              <w:rPr>
                <w:b w:val="0"/>
                <w:sz w:val="28"/>
                <w:szCs w:val="28"/>
              </w:rPr>
              <w:t xml:space="preserve"> </w:t>
            </w:r>
            <w:proofErr w:type="spellStart"/>
            <w:r>
              <w:rPr>
                <w:b w:val="0"/>
                <w:sz w:val="28"/>
                <w:szCs w:val="28"/>
              </w:rPr>
              <w:t>реалізації</w:t>
            </w:r>
            <w:proofErr w:type="spellEnd"/>
            <w:r w:rsidR="00A4383D">
              <w:rPr>
                <w:b w:val="0"/>
                <w:sz w:val="28"/>
                <w:szCs w:val="28"/>
              </w:rPr>
              <w:t xml:space="preserve"> </w:t>
            </w:r>
            <w:proofErr w:type="spellStart"/>
            <w:r>
              <w:rPr>
                <w:b w:val="0"/>
                <w:sz w:val="28"/>
                <w:szCs w:val="28"/>
              </w:rPr>
              <w:t>Програми</w:t>
            </w:r>
            <w:proofErr w:type="spellEnd"/>
            <w:r>
              <w:rPr>
                <w:b w:val="0"/>
                <w:sz w:val="28"/>
                <w:szCs w:val="28"/>
              </w:rPr>
              <w:t xml:space="preserve">,  </w:t>
            </w:r>
            <w:proofErr w:type="spellStart"/>
            <w:r>
              <w:rPr>
                <w:b w:val="0"/>
                <w:sz w:val="28"/>
                <w:szCs w:val="28"/>
              </w:rPr>
              <w:t>всього</w:t>
            </w:r>
            <w:proofErr w:type="spellEnd"/>
          </w:p>
          <w:p w:rsidR="00AF0235" w:rsidRDefault="00AF0235">
            <w:pPr>
              <w:pStyle w:val="ab"/>
              <w:jc w:val="left"/>
              <w:rPr>
                <w:b w:val="0"/>
                <w:sz w:val="28"/>
                <w:szCs w:val="28"/>
                <w:lang w:val="uk-UA"/>
              </w:rPr>
            </w:pPr>
            <w:proofErr w:type="gramStart"/>
            <w:r>
              <w:rPr>
                <w:b w:val="0"/>
                <w:sz w:val="28"/>
                <w:szCs w:val="28"/>
              </w:rPr>
              <w:t>у</w:t>
            </w:r>
            <w:proofErr w:type="gramEnd"/>
            <w:r>
              <w:rPr>
                <w:b w:val="0"/>
                <w:sz w:val="28"/>
                <w:szCs w:val="28"/>
              </w:rPr>
              <w:t xml:space="preserve"> тому </w:t>
            </w:r>
            <w:proofErr w:type="spellStart"/>
            <w:r>
              <w:rPr>
                <w:b w:val="0"/>
                <w:sz w:val="28"/>
                <w:szCs w:val="28"/>
              </w:rPr>
              <w:t>числі</w:t>
            </w:r>
            <w:proofErr w:type="spellEnd"/>
            <w:r>
              <w:rPr>
                <w:b w:val="0"/>
                <w:sz w:val="28"/>
                <w:szCs w:val="28"/>
              </w:rPr>
              <w:t>:</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tcPr>
          <w:p w:rsidR="00AF0235" w:rsidRPr="00A4383D" w:rsidRDefault="00AF0235">
            <w:pPr>
              <w:pStyle w:val="ab"/>
              <w:jc w:val="left"/>
              <w:rPr>
                <w:b w:val="0"/>
                <w:color w:val="000000" w:themeColor="text1"/>
                <w:sz w:val="28"/>
                <w:szCs w:val="28"/>
                <w:lang w:val="uk-UA"/>
              </w:rPr>
            </w:pPr>
          </w:p>
          <w:p w:rsidR="00AF0235" w:rsidRPr="00A4383D" w:rsidRDefault="00AF0235" w:rsidP="005C5934">
            <w:pPr>
              <w:ind w:firstLine="0"/>
              <w:rPr>
                <w:color w:val="000000" w:themeColor="text1"/>
                <w:szCs w:val="28"/>
              </w:rPr>
            </w:pPr>
          </w:p>
          <w:p w:rsidR="00AF0235" w:rsidRPr="00A4383D" w:rsidRDefault="00AF0235">
            <w:pPr>
              <w:rPr>
                <w:color w:val="000000" w:themeColor="text1"/>
                <w:szCs w:val="28"/>
              </w:rPr>
            </w:pPr>
          </w:p>
        </w:tc>
      </w:tr>
      <w:tr w:rsidR="00AF0235" w:rsidTr="00BC142E">
        <w:trPr>
          <w:trHeight w:val="547"/>
        </w:trPr>
        <w:tc>
          <w:tcPr>
            <w:tcW w:w="653" w:type="dxa"/>
            <w:tcBorders>
              <w:top w:val="single" w:sz="4" w:space="0" w:color="auto"/>
              <w:left w:val="single" w:sz="4" w:space="0" w:color="auto"/>
              <w:bottom w:val="single" w:sz="4" w:space="0" w:color="auto"/>
              <w:right w:val="single" w:sz="4" w:space="0" w:color="auto"/>
            </w:tcBorders>
            <w:vAlign w:val="center"/>
            <w:hideMark/>
          </w:tcPr>
          <w:p w:rsidR="00AF0235" w:rsidRDefault="00AF0235">
            <w:pPr>
              <w:pStyle w:val="ab"/>
              <w:jc w:val="left"/>
              <w:rPr>
                <w:b w:val="0"/>
                <w:sz w:val="28"/>
                <w:szCs w:val="28"/>
                <w:lang w:val="uk-UA"/>
              </w:rPr>
            </w:pPr>
            <w:r>
              <w:rPr>
                <w:b w:val="0"/>
                <w:sz w:val="28"/>
                <w:szCs w:val="28"/>
              </w:rPr>
              <w:t>8.1.</w:t>
            </w:r>
          </w:p>
        </w:tc>
        <w:tc>
          <w:tcPr>
            <w:tcW w:w="3594" w:type="dxa"/>
            <w:tcBorders>
              <w:top w:val="single" w:sz="4" w:space="0" w:color="auto"/>
              <w:left w:val="single" w:sz="4" w:space="0" w:color="auto"/>
              <w:bottom w:val="single" w:sz="4" w:space="0" w:color="auto"/>
              <w:right w:val="single" w:sz="4" w:space="0" w:color="auto"/>
            </w:tcBorders>
            <w:vAlign w:val="center"/>
            <w:hideMark/>
          </w:tcPr>
          <w:p w:rsidR="00AF0235" w:rsidRDefault="00822400">
            <w:pPr>
              <w:pStyle w:val="ab"/>
              <w:jc w:val="left"/>
              <w:rPr>
                <w:b w:val="0"/>
                <w:sz w:val="28"/>
                <w:szCs w:val="28"/>
                <w:lang w:val="uk-UA"/>
              </w:rPr>
            </w:pPr>
            <w:proofErr w:type="spellStart"/>
            <w:r>
              <w:rPr>
                <w:b w:val="0"/>
                <w:sz w:val="28"/>
                <w:szCs w:val="28"/>
              </w:rPr>
              <w:t>К</w:t>
            </w:r>
            <w:r w:rsidR="00AF0235">
              <w:rPr>
                <w:b w:val="0"/>
                <w:sz w:val="28"/>
                <w:szCs w:val="28"/>
              </w:rPr>
              <w:t>ошти</w:t>
            </w:r>
            <w:proofErr w:type="spellEnd"/>
            <w:r w:rsidR="00AF0235">
              <w:rPr>
                <w:b w:val="0"/>
                <w:sz w:val="28"/>
                <w:szCs w:val="28"/>
              </w:rPr>
              <w:t xml:space="preserve"> державного бюджету, </w:t>
            </w:r>
            <w:proofErr w:type="spellStart"/>
            <w:r w:rsidR="00AF0235">
              <w:rPr>
                <w:b w:val="0"/>
                <w:sz w:val="28"/>
                <w:szCs w:val="28"/>
              </w:rPr>
              <w:t>тис</w:t>
            </w:r>
            <w:proofErr w:type="gramStart"/>
            <w:r w:rsidR="00AF0235">
              <w:rPr>
                <w:b w:val="0"/>
                <w:sz w:val="28"/>
                <w:szCs w:val="28"/>
              </w:rPr>
              <w:t>.г</w:t>
            </w:r>
            <w:proofErr w:type="gramEnd"/>
            <w:r w:rsidR="00AF0235">
              <w:rPr>
                <w:b w:val="0"/>
                <w:sz w:val="28"/>
                <w:szCs w:val="28"/>
              </w:rPr>
              <w:t>рн</w:t>
            </w:r>
            <w:proofErr w:type="spellEnd"/>
            <w:r w:rsidR="00AF0235">
              <w:rPr>
                <w:b w:val="0"/>
                <w:sz w:val="28"/>
                <w:szCs w:val="28"/>
              </w:rPr>
              <w:t>.</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35" w:rsidRPr="00A4383D" w:rsidRDefault="00AF0235">
            <w:pPr>
              <w:pStyle w:val="ab"/>
              <w:rPr>
                <w:b w:val="0"/>
                <w:color w:val="000000" w:themeColor="text1"/>
                <w:sz w:val="28"/>
                <w:szCs w:val="28"/>
                <w:lang w:val="uk-UA"/>
              </w:rPr>
            </w:pPr>
            <w:r w:rsidRPr="00A4383D">
              <w:rPr>
                <w:b w:val="0"/>
                <w:color w:val="000000" w:themeColor="text1"/>
                <w:sz w:val="28"/>
                <w:szCs w:val="28"/>
              </w:rPr>
              <w:t>---</w:t>
            </w:r>
          </w:p>
        </w:tc>
      </w:tr>
      <w:tr w:rsidR="00AF0235" w:rsidTr="00BC142E">
        <w:trPr>
          <w:trHeight w:val="513"/>
        </w:trPr>
        <w:tc>
          <w:tcPr>
            <w:tcW w:w="653" w:type="dxa"/>
            <w:tcBorders>
              <w:top w:val="single" w:sz="4" w:space="0" w:color="auto"/>
              <w:left w:val="single" w:sz="4" w:space="0" w:color="auto"/>
              <w:bottom w:val="single" w:sz="4" w:space="0" w:color="auto"/>
              <w:right w:val="single" w:sz="4" w:space="0" w:color="auto"/>
            </w:tcBorders>
            <w:vAlign w:val="center"/>
            <w:hideMark/>
          </w:tcPr>
          <w:p w:rsidR="00AF0235" w:rsidRDefault="00AF0235">
            <w:pPr>
              <w:pStyle w:val="ab"/>
              <w:jc w:val="left"/>
              <w:rPr>
                <w:b w:val="0"/>
                <w:sz w:val="28"/>
                <w:szCs w:val="28"/>
                <w:lang w:val="uk-UA"/>
              </w:rPr>
            </w:pPr>
            <w:r>
              <w:rPr>
                <w:b w:val="0"/>
                <w:sz w:val="28"/>
                <w:szCs w:val="28"/>
              </w:rPr>
              <w:t>8.2.</w:t>
            </w:r>
          </w:p>
        </w:tc>
        <w:tc>
          <w:tcPr>
            <w:tcW w:w="3594" w:type="dxa"/>
            <w:tcBorders>
              <w:top w:val="single" w:sz="4" w:space="0" w:color="auto"/>
              <w:left w:val="single" w:sz="4" w:space="0" w:color="auto"/>
              <w:bottom w:val="single" w:sz="4" w:space="0" w:color="auto"/>
              <w:right w:val="single" w:sz="4" w:space="0" w:color="auto"/>
            </w:tcBorders>
            <w:vAlign w:val="center"/>
            <w:hideMark/>
          </w:tcPr>
          <w:p w:rsidR="00AF0235" w:rsidRDefault="00822400">
            <w:pPr>
              <w:pStyle w:val="ab"/>
              <w:jc w:val="left"/>
              <w:rPr>
                <w:b w:val="0"/>
                <w:sz w:val="28"/>
                <w:szCs w:val="28"/>
                <w:lang w:val="uk-UA"/>
              </w:rPr>
            </w:pPr>
            <w:r>
              <w:rPr>
                <w:b w:val="0"/>
                <w:sz w:val="28"/>
                <w:szCs w:val="28"/>
                <w:lang w:val="uk-UA"/>
              </w:rPr>
              <w:t>К</w:t>
            </w:r>
            <w:r w:rsidR="000E6BA4" w:rsidRPr="000E6BA4">
              <w:rPr>
                <w:b w:val="0"/>
                <w:sz w:val="28"/>
                <w:szCs w:val="28"/>
                <w:lang w:val="uk-UA"/>
              </w:rPr>
              <w:t xml:space="preserve">ошти </w:t>
            </w:r>
            <w:r w:rsidR="00AF0235" w:rsidRPr="000E6BA4">
              <w:rPr>
                <w:b w:val="0"/>
                <w:sz w:val="28"/>
                <w:szCs w:val="28"/>
                <w:lang w:val="uk-UA"/>
              </w:rPr>
              <w:t xml:space="preserve"> бюджету</w:t>
            </w:r>
            <w:r w:rsidR="000E6BA4">
              <w:rPr>
                <w:b w:val="0"/>
                <w:sz w:val="28"/>
                <w:szCs w:val="28"/>
                <w:lang w:val="uk-UA"/>
              </w:rPr>
              <w:t xml:space="preserve"> Андріяшівської сільської територіальної громади</w:t>
            </w:r>
            <w:r w:rsidR="00AF0235" w:rsidRPr="000E6BA4">
              <w:rPr>
                <w:b w:val="0"/>
                <w:sz w:val="28"/>
                <w:szCs w:val="28"/>
                <w:lang w:val="uk-UA"/>
              </w:rPr>
              <w:t>, тис. грн.</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35" w:rsidRPr="00A4383D" w:rsidRDefault="00AF0235" w:rsidP="005C5934">
            <w:pPr>
              <w:pStyle w:val="ab"/>
              <w:jc w:val="both"/>
              <w:rPr>
                <w:b w:val="0"/>
                <w:color w:val="000000" w:themeColor="text1"/>
                <w:sz w:val="28"/>
                <w:szCs w:val="28"/>
                <w:lang w:val="uk-UA"/>
              </w:rPr>
            </w:pPr>
          </w:p>
        </w:tc>
      </w:tr>
      <w:tr w:rsidR="00AF0235" w:rsidTr="005C5934">
        <w:trPr>
          <w:trHeight w:val="535"/>
        </w:trPr>
        <w:tc>
          <w:tcPr>
            <w:tcW w:w="653" w:type="dxa"/>
            <w:tcBorders>
              <w:top w:val="single" w:sz="4" w:space="0" w:color="auto"/>
              <w:left w:val="single" w:sz="4" w:space="0" w:color="auto"/>
              <w:bottom w:val="single" w:sz="4" w:space="0" w:color="auto"/>
              <w:right w:val="single" w:sz="4" w:space="0" w:color="auto"/>
            </w:tcBorders>
            <w:vAlign w:val="center"/>
            <w:hideMark/>
          </w:tcPr>
          <w:p w:rsidR="00AF0235" w:rsidRDefault="00AF0235">
            <w:pPr>
              <w:pStyle w:val="ab"/>
              <w:jc w:val="left"/>
              <w:rPr>
                <w:b w:val="0"/>
                <w:sz w:val="28"/>
                <w:szCs w:val="28"/>
                <w:lang w:val="uk-UA"/>
              </w:rPr>
            </w:pPr>
            <w:r>
              <w:rPr>
                <w:b w:val="0"/>
                <w:sz w:val="28"/>
                <w:szCs w:val="28"/>
              </w:rPr>
              <w:t>8.3.</w:t>
            </w:r>
          </w:p>
        </w:tc>
        <w:tc>
          <w:tcPr>
            <w:tcW w:w="3594" w:type="dxa"/>
            <w:tcBorders>
              <w:top w:val="single" w:sz="4" w:space="0" w:color="auto"/>
              <w:left w:val="single" w:sz="4" w:space="0" w:color="auto"/>
              <w:bottom w:val="single" w:sz="4" w:space="0" w:color="auto"/>
              <w:right w:val="single" w:sz="4" w:space="0" w:color="auto"/>
            </w:tcBorders>
            <w:vAlign w:val="center"/>
            <w:hideMark/>
          </w:tcPr>
          <w:p w:rsidR="00AF0235" w:rsidRDefault="00A4383D">
            <w:pPr>
              <w:pStyle w:val="ab"/>
              <w:jc w:val="left"/>
              <w:rPr>
                <w:b w:val="0"/>
                <w:sz w:val="28"/>
                <w:szCs w:val="28"/>
                <w:lang w:val="uk-UA"/>
              </w:rPr>
            </w:pPr>
            <w:r w:rsidRPr="00B747B9">
              <w:rPr>
                <w:b w:val="0"/>
                <w:sz w:val="28"/>
                <w:szCs w:val="28"/>
                <w:lang w:val="uk-UA"/>
              </w:rPr>
              <w:t>І</w:t>
            </w:r>
            <w:r w:rsidR="00AF0235" w:rsidRPr="00B747B9">
              <w:rPr>
                <w:b w:val="0"/>
                <w:sz w:val="28"/>
                <w:szCs w:val="28"/>
                <w:lang w:val="uk-UA"/>
              </w:rPr>
              <w:t>нші</w:t>
            </w:r>
            <w:r w:rsidRPr="00B747B9">
              <w:rPr>
                <w:b w:val="0"/>
                <w:sz w:val="28"/>
                <w:szCs w:val="28"/>
                <w:lang w:val="uk-UA"/>
              </w:rPr>
              <w:t xml:space="preserve"> </w:t>
            </w:r>
            <w:r w:rsidR="00AF0235" w:rsidRPr="00B747B9">
              <w:rPr>
                <w:b w:val="0"/>
                <w:sz w:val="28"/>
                <w:szCs w:val="28"/>
                <w:lang w:val="uk-UA"/>
              </w:rPr>
              <w:t>джерела</w:t>
            </w:r>
            <w:r w:rsidR="00924725" w:rsidRPr="00B747B9">
              <w:rPr>
                <w:b w:val="0"/>
                <w:sz w:val="28"/>
                <w:szCs w:val="28"/>
                <w:lang w:val="uk-UA"/>
              </w:rPr>
              <w:t xml:space="preserve"> </w:t>
            </w:r>
            <w:r w:rsidR="00AF0235" w:rsidRPr="00B747B9">
              <w:rPr>
                <w:b w:val="0"/>
                <w:sz w:val="28"/>
                <w:szCs w:val="28"/>
                <w:lang w:val="uk-UA"/>
              </w:rPr>
              <w:t xml:space="preserve">фінансування, </w:t>
            </w:r>
            <w:proofErr w:type="spellStart"/>
            <w:r w:rsidR="00AF0235" w:rsidRPr="00B747B9">
              <w:rPr>
                <w:b w:val="0"/>
                <w:sz w:val="28"/>
                <w:szCs w:val="28"/>
                <w:lang w:val="uk-UA"/>
              </w:rPr>
              <w:t>тис.грн</w:t>
            </w:r>
            <w:proofErr w:type="spellEnd"/>
            <w:r w:rsidR="00AF0235" w:rsidRPr="00B747B9">
              <w:rPr>
                <w:b w:val="0"/>
                <w:sz w:val="28"/>
                <w:szCs w:val="28"/>
                <w:lang w:val="uk-UA"/>
              </w:rPr>
              <w:t>.</w:t>
            </w:r>
          </w:p>
        </w:tc>
        <w:tc>
          <w:tcPr>
            <w:tcW w:w="5668" w:type="dxa"/>
            <w:tcBorders>
              <w:top w:val="single" w:sz="4" w:space="0" w:color="auto"/>
              <w:left w:val="single" w:sz="4" w:space="0" w:color="auto"/>
              <w:bottom w:val="single" w:sz="4" w:space="0" w:color="auto"/>
              <w:right w:val="single" w:sz="4" w:space="0" w:color="auto"/>
            </w:tcBorders>
            <w:vAlign w:val="center"/>
            <w:hideMark/>
          </w:tcPr>
          <w:p w:rsidR="00AF0235" w:rsidRDefault="00AF0235">
            <w:pPr>
              <w:pStyle w:val="ab"/>
              <w:rPr>
                <w:b w:val="0"/>
                <w:sz w:val="28"/>
                <w:szCs w:val="28"/>
                <w:lang w:val="uk-UA"/>
              </w:rPr>
            </w:pPr>
            <w:r>
              <w:rPr>
                <w:b w:val="0"/>
                <w:sz w:val="28"/>
                <w:szCs w:val="28"/>
              </w:rPr>
              <w:t>---</w:t>
            </w:r>
          </w:p>
        </w:tc>
      </w:tr>
    </w:tbl>
    <w:p w:rsidR="00AF0235" w:rsidRDefault="00AF0235" w:rsidP="00AF0235">
      <w:pPr>
        <w:overflowPunct w:val="0"/>
        <w:autoSpaceDE w:val="0"/>
        <w:autoSpaceDN w:val="0"/>
        <w:adjustRightInd w:val="0"/>
        <w:ind w:left="360"/>
        <w:textAlignment w:val="baseline"/>
        <w:rPr>
          <w:b/>
          <w:szCs w:val="28"/>
        </w:rPr>
      </w:pPr>
    </w:p>
    <w:p w:rsidR="00AF0235" w:rsidRDefault="00AF0235" w:rsidP="00AF0235">
      <w:pPr>
        <w:overflowPunct w:val="0"/>
        <w:autoSpaceDE w:val="0"/>
        <w:autoSpaceDN w:val="0"/>
        <w:adjustRightInd w:val="0"/>
        <w:ind w:left="360"/>
        <w:textAlignment w:val="baseline"/>
        <w:rPr>
          <w:b/>
          <w:szCs w:val="28"/>
        </w:rPr>
      </w:pPr>
    </w:p>
    <w:p w:rsidR="00AF0235" w:rsidRDefault="00AF0235" w:rsidP="00AF0235">
      <w:pPr>
        <w:overflowPunct w:val="0"/>
        <w:autoSpaceDE w:val="0"/>
        <w:autoSpaceDN w:val="0"/>
        <w:adjustRightInd w:val="0"/>
        <w:ind w:left="360"/>
        <w:textAlignment w:val="baseline"/>
        <w:rPr>
          <w:b/>
          <w:szCs w:val="28"/>
        </w:rPr>
      </w:pPr>
    </w:p>
    <w:p w:rsidR="00AF0235" w:rsidRDefault="00AF0235" w:rsidP="00AF0235">
      <w:pPr>
        <w:overflowPunct w:val="0"/>
        <w:autoSpaceDE w:val="0"/>
        <w:autoSpaceDN w:val="0"/>
        <w:adjustRightInd w:val="0"/>
        <w:ind w:left="360"/>
        <w:textAlignment w:val="baseline"/>
        <w:rPr>
          <w:b/>
          <w:szCs w:val="28"/>
        </w:rPr>
      </w:pPr>
    </w:p>
    <w:p w:rsidR="00AF0235" w:rsidRDefault="00AF0235"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5C5934" w:rsidRDefault="005C5934" w:rsidP="00AF0235">
      <w:pPr>
        <w:overflowPunct w:val="0"/>
        <w:autoSpaceDE w:val="0"/>
        <w:autoSpaceDN w:val="0"/>
        <w:adjustRightInd w:val="0"/>
        <w:ind w:left="360"/>
        <w:textAlignment w:val="baseline"/>
        <w:rPr>
          <w:b/>
          <w:szCs w:val="28"/>
        </w:rPr>
      </w:pPr>
    </w:p>
    <w:p w:rsidR="001C34F7" w:rsidRDefault="001C34F7" w:rsidP="00AF0235">
      <w:pPr>
        <w:overflowPunct w:val="0"/>
        <w:autoSpaceDE w:val="0"/>
        <w:autoSpaceDN w:val="0"/>
        <w:adjustRightInd w:val="0"/>
        <w:ind w:left="360"/>
        <w:textAlignment w:val="baseline"/>
        <w:rPr>
          <w:b/>
          <w:szCs w:val="28"/>
        </w:rPr>
      </w:pPr>
    </w:p>
    <w:p w:rsidR="00AF0235" w:rsidRPr="00C77C2E" w:rsidRDefault="00AF0235" w:rsidP="00AF0235">
      <w:pPr>
        <w:tabs>
          <w:tab w:val="left" w:pos="3360"/>
        </w:tabs>
        <w:jc w:val="center"/>
        <w:rPr>
          <w:b/>
          <w:color w:val="000000"/>
          <w:sz w:val="24"/>
          <w:szCs w:val="24"/>
        </w:rPr>
      </w:pPr>
      <w:r w:rsidRPr="00C77C2E">
        <w:rPr>
          <w:b/>
          <w:color w:val="000000"/>
          <w:sz w:val="24"/>
          <w:szCs w:val="24"/>
        </w:rPr>
        <w:t>1. ХАРАКТЕРИСТИКА</w:t>
      </w:r>
    </w:p>
    <w:p w:rsidR="00AF0235" w:rsidRPr="00C77C2E" w:rsidRDefault="00AF0235" w:rsidP="00AF0235">
      <w:pPr>
        <w:tabs>
          <w:tab w:val="left" w:pos="3360"/>
        </w:tabs>
        <w:jc w:val="center"/>
        <w:rPr>
          <w:b/>
          <w:sz w:val="24"/>
          <w:szCs w:val="24"/>
          <w:lang w:eastAsia="en-US"/>
        </w:rPr>
      </w:pPr>
      <w:r w:rsidRPr="00C77C2E">
        <w:rPr>
          <w:b/>
          <w:color w:val="000000"/>
          <w:sz w:val="24"/>
          <w:szCs w:val="24"/>
        </w:rPr>
        <w:t xml:space="preserve">Програми розвитку малого та середнього підприємництва </w:t>
      </w:r>
      <w:r w:rsidRPr="00C77C2E">
        <w:rPr>
          <w:b/>
          <w:sz w:val="24"/>
          <w:szCs w:val="24"/>
          <w:lang w:eastAsia="en-US"/>
        </w:rPr>
        <w:t xml:space="preserve">в </w:t>
      </w:r>
    </w:p>
    <w:p w:rsidR="00AF0235" w:rsidRPr="00C77C2E" w:rsidRDefault="005C5934" w:rsidP="00AF0235">
      <w:pPr>
        <w:tabs>
          <w:tab w:val="left" w:pos="3360"/>
        </w:tabs>
        <w:jc w:val="center"/>
        <w:rPr>
          <w:b/>
          <w:color w:val="000000"/>
          <w:sz w:val="24"/>
          <w:szCs w:val="24"/>
        </w:rPr>
      </w:pPr>
      <w:r w:rsidRPr="00C77C2E">
        <w:rPr>
          <w:b/>
          <w:sz w:val="24"/>
          <w:szCs w:val="24"/>
          <w:lang w:eastAsia="en-US"/>
        </w:rPr>
        <w:t xml:space="preserve">Андріяшівській сільській </w:t>
      </w:r>
      <w:r w:rsidR="00C66B35" w:rsidRPr="00C77C2E">
        <w:rPr>
          <w:b/>
          <w:sz w:val="24"/>
          <w:szCs w:val="24"/>
          <w:lang w:eastAsia="en-US"/>
        </w:rPr>
        <w:t>територіальній громаді</w:t>
      </w:r>
      <w:r w:rsidR="007F44EF" w:rsidRPr="007F44EF">
        <w:rPr>
          <w:b/>
          <w:sz w:val="24"/>
          <w:szCs w:val="24"/>
          <w:lang w:eastAsia="en-US"/>
        </w:rPr>
        <w:t xml:space="preserve"> </w:t>
      </w:r>
      <w:r w:rsidR="007F44EF">
        <w:rPr>
          <w:b/>
          <w:color w:val="000000"/>
          <w:sz w:val="24"/>
          <w:szCs w:val="24"/>
        </w:rPr>
        <w:t>на 202</w:t>
      </w:r>
      <w:r w:rsidR="000454EB">
        <w:rPr>
          <w:b/>
          <w:color w:val="000000"/>
          <w:sz w:val="24"/>
          <w:szCs w:val="24"/>
        </w:rPr>
        <w:t>4</w:t>
      </w:r>
      <w:r w:rsidRPr="00C77C2E">
        <w:rPr>
          <w:b/>
          <w:color w:val="000000"/>
          <w:sz w:val="24"/>
          <w:szCs w:val="24"/>
        </w:rPr>
        <w:t xml:space="preserve"> рік</w:t>
      </w:r>
    </w:p>
    <w:p w:rsidR="00AF0235" w:rsidRPr="00C77C2E" w:rsidRDefault="00AF0235" w:rsidP="00AF0235">
      <w:pPr>
        <w:tabs>
          <w:tab w:val="left" w:pos="3360"/>
        </w:tabs>
        <w:jc w:val="center"/>
        <w:rPr>
          <w:b/>
          <w:color w:val="000000"/>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11"/>
        <w:gridCol w:w="5244"/>
      </w:tblGrid>
      <w:tr w:rsidR="00AF0235" w:rsidRPr="00C77C2E" w:rsidTr="00C600F3">
        <w:tc>
          <w:tcPr>
            <w:tcW w:w="568"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1.</w:t>
            </w:r>
          </w:p>
        </w:tc>
        <w:tc>
          <w:tcPr>
            <w:tcW w:w="9355" w:type="dxa"/>
            <w:gridSpan w:val="2"/>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rPr>
                <w:sz w:val="24"/>
                <w:szCs w:val="24"/>
              </w:rPr>
            </w:pPr>
            <w:r w:rsidRPr="00C77C2E">
              <w:rPr>
                <w:sz w:val="24"/>
                <w:szCs w:val="24"/>
              </w:rPr>
              <w:t>Загальна характеристика громади:</w:t>
            </w:r>
          </w:p>
          <w:p w:rsidR="00AF0235" w:rsidRPr="00C77C2E" w:rsidRDefault="00AF0235" w:rsidP="00860D5E">
            <w:pPr>
              <w:tabs>
                <w:tab w:val="left" w:pos="3360"/>
              </w:tabs>
              <w:rPr>
                <w:i/>
                <w:sz w:val="24"/>
                <w:szCs w:val="24"/>
              </w:rPr>
            </w:pPr>
            <w:r w:rsidRPr="00C77C2E">
              <w:rPr>
                <w:i/>
                <w:sz w:val="24"/>
                <w:szCs w:val="24"/>
              </w:rPr>
              <w:t>(</w:t>
            </w:r>
            <w:r w:rsidRPr="005536A3">
              <w:rPr>
                <w:i/>
                <w:sz w:val="24"/>
                <w:szCs w:val="24"/>
              </w:rPr>
              <w:t>стати</w:t>
            </w:r>
            <w:r w:rsidR="007F44EF" w:rsidRPr="005536A3">
              <w:rPr>
                <w:i/>
                <w:sz w:val="24"/>
                <w:szCs w:val="24"/>
              </w:rPr>
              <w:t>стичні дані станом на</w:t>
            </w:r>
            <w:r w:rsidR="00027CBC">
              <w:rPr>
                <w:i/>
                <w:sz w:val="24"/>
                <w:szCs w:val="24"/>
              </w:rPr>
              <w:t xml:space="preserve"> </w:t>
            </w:r>
            <w:r w:rsidR="000454EB">
              <w:rPr>
                <w:i/>
                <w:sz w:val="24"/>
                <w:szCs w:val="24"/>
                <w:u w:val="single"/>
              </w:rPr>
              <w:t>01.10.2023</w:t>
            </w:r>
            <w:r w:rsidR="00027CBC" w:rsidRPr="00027CBC">
              <w:rPr>
                <w:i/>
                <w:sz w:val="24"/>
                <w:szCs w:val="24"/>
                <w:u w:val="single"/>
              </w:rPr>
              <w:t>р</w:t>
            </w:r>
            <w:r w:rsidR="00027CBC">
              <w:rPr>
                <w:i/>
                <w:sz w:val="24"/>
                <w:szCs w:val="24"/>
                <w:u w:val="single"/>
              </w:rPr>
              <w:t xml:space="preserve"> </w:t>
            </w:r>
            <w:r w:rsidR="00027CBC">
              <w:rPr>
                <w:i/>
                <w:sz w:val="24"/>
                <w:szCs w:val="24"/>
              </w:rPr>
              <w:t>)</w:t>
            </w:r>
          </w:p>
        </w:tc>
      </w:tr>
      <w:tr w:rsidR="00AF0235" w:rsidRPr="00C77C2E" w:rsidTr="00C600F3">
        <w:tc>
          <w:tcPr>
            <w:tcW w:w="568" w:type="dxa"/>
            <w:tcBorders>
              <w:top w:val="single" w:sz="4" w:space="0" w:color="auto"/>
              <w:left w:val="single" w:sz="4" w:space="0" w:color="auto"/>
              <w:bottom w:val="single" w:sz="4" w:space="0" w:color="auto"/>
              <w:right w:val="single" w:sz="4" w:space="0" w:color="auto"/>
            </w:tcBorders>
          </w:tcPr>
          <w:p w:rsidR="00AF0235" w:rsidRPr="00C77C2E" w:rsidRDefault="00AF0235">
            <w:pPr>
              <w:tabs>
                <w:tab w:val="left" w:pos="3360"/>
              </w:tabs>
              <w:ind w:firstLine="34"/>
              <w:rPr>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AF0235" w:rsidRPr="00C77C2E" w:rsidRDefault="00AF0235">
            <w:pPr>
              <w:tabs>
                <w:tab w:val="left" w:pos="3360"/>
              </w:tabs>
              <w:ind w:firstLine="0"/>
              <w:rPr>
                <w:sz w:val="24"/>
                <w:szCs w:val="24"/>
              </w:rPr>
            </w:pPr>
            <w:r w:rsidRPr="00C77C2E">
              <w:rPr>
                <w:sz w:val="24"/>
                <w:szCs w:val="24"/>
              </w:rPr>
              <w:t>Площа території (тис. км. кв.) –</w:t>
            </w:r>
            <w:r w:rsidR="00027CBC" w:rsidRPr="00357E90">
              <w:rPr>
                <w:rFonts w:ascii="Calibri" w:hAnsi="Calibri" w:cs="Calibri"/>
                <w:color w:val="000000"/>
                <w:sz w:val="20"/>
              </w:rPr>
              <w:t>558,37</w:t>
            </w:r>
            <w:r w:rsidRPr="00C77C2E">
              <w:rPr>
                <w:sz w:val="24"/>
                <w:szCs w:val="24"/>
              </w:rPr>
              <w:t xml:space="preserve"> </w:t>
            </w:r>
          </w:p>
          <w:p w:rsidR="00AF0235" w:rsidRPr="00C77C2E" w:rsidRDefault="00AF0235">
            <w:pPr>
              <w:tabs>
                <w:tab w:val="left" w:pos="3360"/>
              </w:tabs>
              <w:ind w:firstLine="0"/>
              <w:rPr>
                <w:sz w:val="24"/>
                <w:szCs w:val="24"/>
              </w:rPr>
            </w:pPr>
            <w:r w:rsidRPr="00C77C2E">
              <w:rPr>
                <w:sz w:val="24"/>
                <w:szCs w:val="24"/>
              </w:rPr>
              <w:t>Кількість населення (тис. чол.) –</w:t>
            </w:r>
            <w:r w:rsidR="00027CBC">
              <w:rPr>
                <w:rFonts w:ascii="Calibri" w:hAnsi="Calibri" w:cs="Calibri"/>
                <w:color w:val="000000"/>
                <w:sz w:val="22"/>
                <w:szCs w:val="22"/>
              </w:rPr>
              <w:t>8</w:t>
            </w:r>
            <w:r w:rsidR="000454EB">
              <w:rPr>
                <w:rFonts w:ascii="Calibri" w:hAnsi="Calibri" w:cs="Calibri"/>
                <w:color w:val="000000"/>
                <w:sz w:val="22"/>
                <w:szCs w:val="22"/>
              </w:rPr>
              <w:t>196</w:t>
            </w:r>
          </w:p>
          <w:p w:rsidR="00AF0235" w:rsidRPr="00C77C2E" w:rsidRDefault="00AF0235">
            <w:pPr>
              <w:tabs>
                <w:tab w:val="left" w:pos="3360"/>
              </w:tabs>
              <w:rPr>
                <w:sz w:val="24"/>
                <w:szCs w:val="24"/>
              </w:rPr>
            </w:pPr>
            <w:r w:rsidRPr="00C77C2E">
              <w:rPr>
                <w:sz w:val="24"/>
                <w:szCs w:val="24"/>
              </w:rPr>
              <w:t xml:space="preserve">Специфіка – </w:t>
            </w:r>
          </w:p>
          <w:p w:rsidR="00AF0235" w:rsidRPr="00C77C2E" w:rsidRDefault="00AF0235">
            <w:pPr>
              <w:tabs>
                <w:tab w:val="left" w:pos="3360"/>
              </w:tabs>
              <w:rPr>
                <w:sz w:val="24"/>
                <w:szCs w:val="24"/>
              </w:rPr>
            </w:pPr>
          </w:p>
          <w:p w:rsidR="00AF0235" w:rsidRPr="00C77C2E" w:rsidRDefault="00AF0235">
            <w:pPr>
              <w:tabs>
                <w:tab w:val="left" w:pos="3360"/>
              </w:tabs>
              <w:rPr>
                <w:sz w:val="24"/>
                <w:szCs w:val="24"/>
              </w:rPr>
            </w:pPr>
          </w:p>
          <w:p w:rsidR="00AF0235" w:rsidRPr="00C77C2E" w:rsidRDefault="00AF0235">
            <w:pPr>
              <w:tabs>
                <w:tab w:val="left" w:pos="3360"/>
              </w:tabs>
              <w:rPr>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AF0235" w:rsidRPr="00C77C2E" w:rsidRDefault="005C5934">
            <w:pPr>
              <w:tabs>
                <w:tab w:val="left" w:pos="1080"/>
              </w:tabs>
              <w:rPr>
                <w:b/>
                <w:sz w:val="24"/>
                <w:szCs w:val="24"/>
              </w:rPr>
            </w:pPr>
            <w:r w:rsidRPr="00C77C2E">
              <w:rPr>
                <w:b/>
                <w:sz w:val="24"/>
                <w:szCs w:val="24"/>
              </w:rPr>
              <w:tab/>
            </w:r>
          </w:p>
          <w:p w:rsidR="00AF0235" w:rsidRPr="00C77C2E" w:rsidRDefault="00AF0235">
            <w:pPr>
              <w:tabs>
                <w:tab w:val="left" w:pos="1080"/>
              </w:tabs>
              <w:rPr>
                <w:b/>
                <w:color w:val="000000"/>
                <w:sz w:val="24"/>
                <w:szCs w:val="24"/>
              </w:rPr>
            </w:pPr>
            <w:r w:rsidRPr="00C77C2E">
              <w:rPr>
                <w:sz w:val="24"/>
                <w:szCs w:val="24"/>
              </w:rPr>
              <w:tab/>
            </w:r>
          </w:p>
          <w:p w:rsidR="00AF0235" w:rsidRPr="00C77C2E" w:rsidRDefault="00AF0235">
            <w:pPr>
              <w:ind w:firstLine="0"/>
              <w:rPr>
                <w:sz w:val="24"/>
                <w:szCs w:val="24"/>
              </w:rPr>
            </w:pPr>
            <w:r w:rsidRPr="00C77C2E">
              <w:rPr>
                <w:sz w:val="24"/>
                <w:szCs w:val="24"/>
              </w:rPr>
              <w:t xml:space="preserve">Виробництво сільськогосподарської продукції, роздрібна торгівля продовольчими та непродовольчими </w:t>
            </w:r>
            <w:r w:rsidR="005C5934" w:rsidRPr="00C77C2E">
              <w:rPr>
                <w:sz w:val="24"/>
                <w:szCs w:val="24"/>
              </w:rPr>
              <w:t>товарами</w:t>
            </w:r>
            <w:r w:rsidRPr="00C77C2E">
              <w:rPr>
                <w:sz w:val="24"/>
                <w:szCs w:val="24"/>
              </w:rPr>
              <w:t>.</w:t>
            </w:r>
          </w:p>
        </w:tc>
      </w:tr>
      <w:tr w:rsidR="00AF0235" w:rsidRPr="00C77C2E" w:rsidTr="00C600F3">
        <w:tc>
          <w:tcPr>
            <w:tcW w:w="568"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 xml:space="preserve">Дата затвердження Програми </w:t>
            </w:r>
          </w:p>
          <w:p w:rsidR="00AF0235" w:rsidRPr="00C77C2E" w:rsidRDefault="00AF0235">
            <w:pPr>
              <w:tabs>
                <w:tab w:val="left" w:pos="3360"/>
              </w:tabs>
              <w:ind w:firstLine="34"/>
              <w:rPr>
                <w:sz w:val="24"/>
                <w:szCs w:val="24"/>
              </w:rPr>
            </w:pPr>
            <w:r w:rsidRPr="00C77C2E">
              <w:rPr>
                <w:sz w:val="24"/>
                <w:szCs w:val="24"/>
              </w:rPr>
              <w:t>(найменування і номер відповідного рішення)</w:t>
            </w:r>
          </w:p>
        </w:tc>
        <w:tc>
          <w:tcPr>
            <w:tcW w:w="5244" w:type="dxa"/>
            <w:tcBorders>
              <w:top w:val="single" w:sz="4" w:space="0" w:color="auto"/>
              <w:left w:val="single" w:sz="4" w:space="0" w:color="auto"/>
              <w:bottom w:val="single" w:sz="4" w:space="0" w:color="auto"/>
              <w:right w:val="single" w:sz="4" w:space="0" w:color="auto"/>
            </w:tcBorders>
            <w:hideMark/>
          </w:tcPr>
          <w:p w:rsidR="00AF0235" w:rsidRPr="00C77C2E" w:rsidRDefault="005C5934">
            <w:pPr>
              <w:tabs>
                <w:tab w:val="left" w:pos="3360"/>
              </w:tabs>
              <w:ind w:firstLine="34"/>
              <w:rPr>
                <w:sz w:val="24"/>
                <w:szCs w:val="24"/>
              </w:rPr>
            </w:pPr>
            <w:r w:rsidRPr="00C77C2E">
              <w:rPr>
                <w:sz w:val="24"/>
                <w:szCs w:val="24"/>
              </w:rPr>
              <w:t>Рішення сільської</w:t>
            </w:r>
            <w:r w:rsidR="00AF0235" w:rsidRPr="00C77C2E">
              <w:rPr>
                <w:sz w:val="24"/>
                <w:szCs w:val="24"/>
              </w:rPr>
              <w:t xml:space="preserve"> ради </w:t>
            </w:r>
          </w:p>
          <w:p w:rsidR="00AF0235" w:rsidRPr="00C77C2E" w:rsidRDefault="005536A3" w:rsidP="00AD460B">
            <w:pPr>
              <w:tabs>
                <w:tab w:val="left" w:pos="3360"/>
              </w:tabs>
              <w:ind w:firstLine="34"/>
              <w:rPr>
                <w:b/>
                <w:sz w:val="24"/>
                <w:szCs w:val="24"/>
              </w:rPr>
            </w:pPr>
            <w:r>
              <w:rPr>
                <w:sz w:val="24"/>
                <w:szCs w:val="24"/>
              </w:rPr>
              <w:t>Від</w:t>
            </w:r>
            <w:r w:rsidR="000454EB">
              <w:rPr>
                <w:sz w:val="24"/>
                <w:szCs w:val="24"/>
              </w:rPr>
              <w:t xml:space="preserve"> 12</w:t>
            </w:r>
            <w:r w:rsidR="00AD460B">
              <w:rPr>
                <w:sz w:val="24"/>
                <w:szCs w:val="24"/>
              </w:rPr>
              <w:t>.</w:t>
            </w:r>
            <w:r w:rsidR="00C66B35" w:rsidRPr="005536A3">
              <w:rPr>
                <w:sz w:val="24"/>
                <w:szCs w:val="24"/>
              </w:rPr>
              <w:t>12.</w:t>
            </w:r>
            <w:r w:rsidR="000454EB">
              <w:rPr>
                <w:sz w:val="24"/>
                <w:szCs w:val="24"/>
              </w:rPr>
              <w:t>2023</w:t>
            </w:r>
            <w:r w:rsidR="005C5934" w:rsidRPr="005536A3">
              <w:rPr>
                <w:sz w:val="24"/>
                <w:szCs w:val="24"/>
              </w:rPr>
              <w:t>р.</w:t>
            </w:r>
          </w:p>
        </w:tc>
      </w:tr>
      <w:tr w:rsidR="00AF0235" w:rsidRPr="00C77C2E" w:rsidTr="00C600F3">
        <w:tc>
          <w:tcPr>
            <w:tcW w:w="568"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AF0235" w:rsidRPr="00C77C2E" w:rsidRDefault="00AF0235">
            <w:pPr>
              <w:tabs>
                <w:tab w:val="left" w:pos="3360"/>
              </w:tabs>
              <w:ind w:firstLine="0"/>
              <w:rPr>
                <w:sz w:val="24"/>
                <w:szCs w:val="24"/>
              </w:rPr>
            </w:pPr>
            <w:r w:rsidRPr="00C77C2E">
              <w:rPr>
                <w:sz w:val="24"/>
                <w:szCs w:val="24"/>
              </w:rPr>
              <w:t>Головний замовник Програми:</w:t>
            </w:r>
          </w:p>
          <w:p w:rsidR="00AF0235" w:rsidRPr="00C77C2E" w:rsidRDefault="00AF0235">
            <w:pPr>
              <w:tabs>
                <w:tab w:val="left" w:pos="3360"/>
              </w:tabs>
              <w:ind w:firstLine="0"/>
              <w:rPr>
                <w:sz w:val="24"/>
                <w:szCs w:val="24"/>
              </w:rPr>
            </w:pPr>
            <w:r w:rsidRPr="00C77C2E">
              <w:rPr>
                <w:sz w:val="24"/>
                <w:szCs w:val="24"/>
              </w:rPr>
              <w:t>Головний розробник Програми:</w:t>
            </w:r>
          </w:p>
          <w:p w:rsidR="00AF0235" w:rsidRPr="00C77C2E" w:rsidRDefault="00AF0235">
            <w:pPr>
              <w:tabs>
                <w:tab w:val="left" w:pos="3360"/>
              </w:tabs>
              <w:rPr>
                <w:sz w:val="24"/>
                <w:szCs w:val="24"/>
              </w:rPr>
            </w:pPr>
          </w:p>
          <w:p w:rsidR="00AF0235" w:rsidRPr="00C77C2E" w:rsidRDefault="00AF0235">
            <w:pPr>
              <w:tabs>
                <w:tab w:val="left" w:pos="3360"/>
              </w:tabs>
              <w:rPr>
                <w:sz w:val="24"/>
                <w:szCs w:val="24"/>
              </w:rPr>
            </w:pPr>
          </w:p>
          <w:p w:rsidR="00AF0235" w:rsidRPr="00C77C2E" w:rsidRDefault="00AF0235">
            <w:pPr>
              <w:tabs>
                <w:tab w:val="left" w:pos="3360"/>
              </w:tabs>
              <w:rPr>
                <w:sz w:val="24"/>
                <w:szCs w:val="24"/>
              </w:rPr>
            </w:pPr>
            <w:r w:rsidRPr="00C77C2E">
              <w:rPr>
                <w:sz w:val="24"/>
                <w:szCs w:val="24"/>
              </w:rPr>
              <w:t>Спів</w:t>
            </w:r>
            <w:r w:rsidR="007F44EF">
              <w:rPr>
                <w:sz w:val="24"/>
                <w:szCs w:val="24"/>
                <w:lang w:val="ru-RU"/>
              </w:rPr>
              <w:t xml:space="preserve"> </w:t>
            </w:r>
            <w:r w:rsidRPr="00C77C2E">
              <w:rPr>
                <w:sz w:val="24"/>
                <w:szCs w:val="24"/>
              </w:rPr>
              <w:t>розробники:</w:t>
            </w:r>
          </w:p>
        </w:tc>
        <w:tc>
          <w:tcPr>
            <w:tcW w:w="5244" w:type="dxa"/>
            <w:tcBorders>
              <w:top w:val="single" w:sz="4" w:space="0" w:color="auto"/>
              <w:left w:val="single" w:sz="4" w:space="0" w:color="auto"/>
              <w:bottom w:val="single" w:sz="4" w:space="0" w:color="auto"/>
              <w:right w:val="single" w:sz="4" w:space="0" w:color="auto"/>
            </w:tcBorders>
            <w:hideMark/>
          </w:tcPr>
          <w:p w:rsidR="00AF0235" w:rsidRPr="00C77C2E" w:rsidRDefault="005C5934" w:rsidP="005C5934">
            <w:pPr>
              <w:ind w:firstLine="34"/>
              <w:rPr>
                <w:sz w:val="24"/>
                <w:szCs w:val="24"/>
              </w:rPr>
            </w:pPr>
            <w:r w:rsidRPr="00C77C2E">
              <w:rPr>
                <w:sz w:val="24"/>
                <w:szCs w:val="24"/>
              </w:rPr>
              <w:t>Андріяшівська сільська</w:t>
            </w:r>
            <w:r w:rsidR="00AF0235" w:rsidRPr="00C77C2E">
              <w:rPr>
                <w:sz w:val="24"/>
                <w:szCs w:val="24"/>
              </w:rPr>
              <w:t xml:space="preserve"> рада</w:t>
            </w:r>
            <w:r w:rsidR="00C77C2E" w:rsidRPr="00C77C2E">
              <w:rPr>
                <w:sz w:val="24"/>
                <w:szCs w:val="24"/>
              </w:rPr>
              <w:t xml:space="preserve"> Роменського району Сумської області</w:t>
            </w:r>
            <w:r w:rsidRPr="00C77C2E">
              <w:rPr>
                <w:sz w:val="24"/>
                <w:szCs w:val="24"/>
              </w:rPr>
              <w:t xml:space="preserve"> Роменський</w:t>
            </w:r>
            <w:r w:rsidR="00AF0235" w:rsidRPr="00C77C2E">
              <w:rPr>
                <w:sz w:val="24"/>
                <w:szCs w:val="24"/>
              </w:rPr>
              <w:t xml:space="preserve"> районний центр зайнятості; Постійна комісія з </w:t>
            </w:r>
            <w:r w:rsidRPr="00C77C2E">
              <w:rPr>
                <w:sz w:val="24"/>
                <w:szCs w:val="24"/>
              </w:rPr>
              <w:t>підприємництва,</w:t>
            </w:r>
            <w:r w:rsidR="00AF0235" w:rsidRPr="00C77C2E">
              <w:rPr>
                <w:sz w:val="24"/>
                <w:szCs w:val="24"/>
              </w:rPr>
              <w:t xml:space="preserve"> житлово-комунального господарства, комун</w:t>
            </w:r>
            <w:r w:rsidRPr="00C77C2E">
              <w:rPr>
                <w:sz w:val="24"/>
                <w:szCs w:val="24"/>
              </w:rPr>
              <w:t xml:space="preserve">альної власності, транспорту, зв’язку,архітектури, будівництва, та сфери послуг </w:t>
            </w:r>
          </w:p>
        </w:tc>
      </w:tr>
      <w:tr w:rsidR="00AF0235" w:rsidRPr="00C77C2E" w:rsidTr="00C600F3">
        <w:tc>
          <w:tcPr>
            <w:tcW w:w="568"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Мета Програми</w:t>
            </w:r>
          </w:p>
        </w:tc>
        <w:tc>
          <w:tcPr>
            <w:tcW w:w="5244" w:type="dxa"/>
            <w:tcBorders>
              <w:top w:val="single" w:sz="4" w:space="0" w:color="auto"/>
              <w:left w:val="single" w:sz="4" w:space="0" w:color="auto"/>
              <w:bottom w:val="single" w:sz="4" w:space="0" w:color="auto"/>
              <w:right w:val="single" w:sz="4" w:space="0" w:color="auto"/>
            </w:tcBorders>
            <w:hideMark/>
          </w:tcPr>
          <w:p w:rsidR="00AF0235" w:rsidRPr="00C77C2E" w:rsidRDefault="00AF0235">
            <w:pPr>
              <w:ind w:firstLine="34"/>
              <w:rPr>
                <w:sz w:val="24"/>
                <w:szCs w:val="24"/>
              </w:rPr>
            </w:pPr>
            <w:r w:rsidRPr="00C77C2E">
              <w:rPr>
                <w:sz w:val="24"/>
                <w:szCs w:val="24"/>
              </w:rPr>
              <w:t>Створення сприятливих умов для провадження на території громади діяльності суб’єктами малого і середнього підприємництва, підтримки та розвитку такого підприємництва шляхом формування дієвої системи умов, стимулів і мотивацій до реалізації економічного потенціалу регіону.</w:t>
            </w:r>
          </w:p>
        </w:tc>
      </w:tr>
      <w:tr w:rsidR="00AF0235" w:rsidRPr="00C77C2E" w:rsidTr="00C600F3">
        <w:tc>
          <w:tcPr>
            <w:tcW w:w="568"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AF0235" w:rsidRPr="00C77C2E" w:rsidRDefault="00AF0235">
            <w:pPr>
              <w:tabs>
                <w:tab w:val="left" w:pos="3360"/>
              </w:tabs>
              <w:ind w:firstLine="34"/>
              <w:rPr>
                <w:sz w:val="24"/>
                <w:szCs w:val="24"/>
              </w:rPr>
            </w:pPr>
            <w:r w:rsidRPr="00C77C2E">
              <w:rPr>
                <w:sz w:val="24"/>
                <w:szCs w:val="24"/>
              </w:rPr>
              <w:t>Перелік пріоритетних завдань Програми:</w:t>
            </w:r>
          </w:p>
        </w:tc>
        <w:tc>
          <w:tcPr>
            <w:tcW w:w="5244" w:type="dxa"/>
            <w:tcBorders>
              <w:top w:val="single" w:sz="4" w:space="0" w:color="auto"/>
              <w:left w:val="single" w:sz="4" w:space="0" w:color="auto"/>
              <w:bottom w:val="single" w:sz="4" w:space="0" w:color="auto"/>
              <w:right w:val="single" w:sz="4" w:space="0" w:color="auto"/>
            </w:tcBorders>
            <w:hideMark/>
          </w:tcPr>
          <w:p w:rsidR="00AF0235" w:rsidRPr="00C77C2E" w:rsidRDefault="00AF0235">
            <w:pPr>
              <w:ind w:firstLine="0"/>
              <w:rPr>
                <w:sz w:val="24"/>
                <w:szCs w:val="24"/>
              </w:rPr>
            </w:pPr>
            <w:r w:rsidRPr="00C77C2E">
              <w:rPr>
                <w:sz w:val="24"/>
                <w:szCs w:val="24"/>
              </w:rPr>
              <w:t>- Надання підтримки у реалізації встановлених законом прав суб’єктів малого і середнього підприємництва;</w:t>
            </w:r>
          </w:p>
          <w:p w:rsidR="00AF0235" w:rsidRPr="00C77C2E" w:rsidRDefault="00AF0235">
            <w:pPr>
              <w:ind w:firstLine="0"/>
              <w:rPr>
                <w:sz w:val="24"/>
                <w:szCs w:val="24"/>
              </w:rPr>
            </w:pPr>
            <w:r w:rsidRPr="00C77C2E">
              <w:rPr>
                <w:sz w:val="24"/>
                <w:szCs w:val="24"/>
              </w:rPr>
              <w:t>- фінансово-кредитна та інвестиційна підтримка підприємництва, формуванні стимулюючих механізмів ресурсної підтримки малого і середнього бізнесу;</w:t>
            </w:r>
          </w:p>
          <w:p w:rsidR="00AF0235" w:rsidRPr="00C77C2E" w:rsidRDefault="00AF0235">
            <w:pPr>
              <w:ind w:firstLine="0"/>
              <w:rPr>
                <w:sz w:val="24"/>
                <w:szCs w:val="24"/>
              </w:rPr>
            </w:pPr>
            <w:r w:rsidRPr="00C77C2E">
              <w:rPr>
                <w:sz w:val="24"/>
                <w:szCs w:val="24"/>
              </w:rPr>
              <w:t>- розвиток системи інформаційного забезпечення суб’єктів малого та середнього підприємництва;</w:t>
            </w:r>
          </w:p>
          <w:p w:rsidR="00AF0235" w:rsidRPr="00C77C2E" w:rsidRDefault="00AF0235">
            <w:pPr>
              <w:ind w:firstLine="0"/>
              <w:rPr>
                <w:sz w:val="24"/>
                <w:szCs w:val="24"/>
              </w:rPr>
            </w:pPr>
            <w:r w:rsidRPr="00C77C2E">
              <w:rPr>
                <w:b/>
                <w:bCs/>
                <w:sz w:val="24"/>
                <w:szCs w:val="24"/>
              </w:rPr>
              <w:t xml:space="preserve">- </w:t>
            </w:r>
            <w:r w:rsidRPr="00C77C2E">
              <w:rPr>
                <w:sz w:val="24"/>
                <w:szCs w:val="24"/>
              </w:rPr>
              <w:t>створення умов для розвитку сільськогосподарських обслуговуючих кооперативів;</w:t>
            </w:r>
          </w:p>
          <w:p w:rsidR="00AF0235" w:rsidRPr="00C77C2E" w:rsidRDefault="00AF0235">
            <w:pPr>
              <w:ind w:firstLine="0"/>
              <w:rPr>
                <w:sz w:val="24"/>
                <w:szCs w:val="24"/>
              </w:rPr>
            </w:pPr>
            <w:r w:rsidRPr="00C77C2E">
              <w:rPr>
                <w:bCs/>
                <w:sz w:val="24"/>
                <w:szCs w:val="24"/>
              </w:rPr>
              <w:t>- поширення позитивного досвіду використання нових інструментів кооперування суб’єктів малого, середнього підприємництва, практики пошуку партнерів за кордоном.</w:t>
            </w:r>
          </w:p>
        </w:tc>
      </w:tr>
    </w:tbl>
    <w:p w:rsidR="00AF0235" w:rsidRDefault="00AF0235" w:rsidP="00656600">
      <w:pPr>
        <w:ind w:firstLine="0"/>
        <w:rPr>
          <w:sz w:val="24"/>
          <w:szCs w:val="24"/>
        </w:rPr>
      </w:pPr>
    </w:p>
    <w:p w:rsidR="00A277E8" w:rsidRDefault="00A277E8" w:rsidP="00656600">
      <w:pPr>
        <w:ind w:firstLine="0"/>
        <w:rPr>
          <w:sz w:val="24"/>
          <w:szCs w:val="24"/>
        </w:rPr>
      </w:pPr>
    </w:p>
    <w:p w:rsidR="00A277E8" w:rsidRDefault="00A277E8" w:rsidP="00656600">
      <w:pPr>
        <w:ind w:firstLine="0"/>
        <w:rPr>
          <w:sz w:val="24"/>
          <w:szCs w:val="24"/>
        </w:rPr>
      </w:pPr>
    </w:p>
    <w:p w:rsidR="00A277E8" w:rsidRDefault="00A277E8" w:rsidP="00656600">
      <w:pPr>
        <w:ind w:firstLine="0"/>
        <w:rPr>
          <w:sz w:val="24"/>
          <w:szCs w:val="24"/>
        </w:rPr>
      </w:pPr>
    </w:p>
    <w:p w:rsidR="00A277E8" w:rsidRPr="00C77C2E" w:rsidRDefault="00A277E8" w:rsidP="00656600">
      <w:pPr>
        <w:ind w:firstLine="0"/>
        <w:rPr>
          <w:sz w:val="24"/>
          <w:szCs w:val="24"/>
        </w:rPr>
      </w:pPr>
    </w:p>
    <w:p w:rsidR="00AF0235" w:rsidRPr="00C77C2E" w:rsidRDefault="00AF0235" w:rsidP="00AF0235">
      <w:pPr>
        <w:rPr>
          <w:sz w:val="24"/>
          <w:szCs w:val="24"/>
        </w:rPr>
      </w:pPr>
    </w:p>
    <w:p w:rsidR="00AF0235" w:rsidRDefault="00AF0235" w:rsidP="00AF0235">
      <w:pPr>
        <w:ind w:left="360"/>
        <w:rPr>
          <w:b/>
          <w:szCs w:val="28"/>
        </w:rPr>
      </w:pPr>
    </w:p>
    <w:p w:rsidR="00AF0235" w:rsidRDefault="00AF0235" w:rsidP="00AF0235">
      <w:pPr>
        <w:overflowPunct w:val="0"/>
        <w:autoSpaceDE w:val="0"/>
        <w:autoSpaceDN w:val="0"/>
        <w:adjustRightInd w:val="0"/>
        <w:jc w:val="center"/>
        <w:textAlignment w:val="baseline"/>
        <w:rPr>
          <w:b/>
          <w:szCs w:val="28"/>
        </w:rPr>
      </w:pPr>
    </w:p>
    <w:p w:rsidR="00AF0235" w:rsidRDefault="00AF0235" w:rsidP="00AF0235">
      <w:pPr>
        <w:overflowPunct w:val="0"/>
        <w:autoSpaceDE w:val="0"/>
        <w:autoSpaceDN w:val="0"/>
        <w:adjustRightInd w:val="0"/>
        <w:jc w:val="center"/>
        <w:textAlignment w:val="baseline"/>
        <w:rPr>
          <w:b/>
          <w:szCs w:val="28"/>
        </w:rPr>
      </w:pPr>
    </w:p>
    <w:p w:rsidR="00AF0235" w:rsidRDefault="00AF0235" w:rsidP="00AF0235">
      <w:pPr>
        <w:overflowPunct w:val="0"/>
        <w:autoSpaceDE w:val="0"/>
        <w:autoSpaceDN w:val="0"/>
        <w:adjustRightInd w:val="0"/>
        <w:jc w:val="center"/>
        <w:textAlignment w:val="baseline"/>
        <w:rPr>
          <w:b/>
          <w:szCs w:val="28"/>
        </w:rPr>
      </w:pPr>
      <w:r>
        <w:rPr>
          <w:b/>
          <w:szCs w:val="28"/>
        </w:rPr>
        <w:t>2. Стан і аналіз проблем малого підприємництва в</w:t>
      </w:r>
    </w:p>
    <w:p w:rsidR="00AF0235" w:rsidRDefault="00AB6C18" w:rsidP="00AF0235">
      <w:pPr>
        <w:overflowPunct w:val="0"/>
        <w:autoSpaceDE w:val="0"/>
        <w:autoSpaceDN w:val="0"/>
        <w:adjustRightInd w:val="0"/>
        <w:jc w:val="center"/>
        <w:textAlignment w:val="baseline"/>
        <w:rPr>
          <w:b/>
          <w:szCs w:val="28"/>
        </w:rPr>
      </w:pPr>
      <w:r>
        <w:rPr>
          <w:b/>
          <w:szCs w:val="28"/>
        </w:rPr>
        <w:t>Андріяшівській сільській</w:t>
      </w:r>
      <w:r w:rsidR="00AF0235">
        <w:rPr>
          <w:b/>
          <w:szCs w:val="28"/>
        </w:rPr>
        <w:t xml:space="preserve"> раді </w:t>
      </w:r>
      <w:r w:rsidR="00C77C2E">
        <w:rPr>
          <w:b/>
          <w:szCs w:val="28"/>
        </w:rPr>
        <w:t>Роменського району Сумської області</w:t>
      </w:r>
    </w:p>
    <w:p w:rsidR="00AF0235" w:rsidRDefault="00AF0235" w:rsidP="00AF0235">
      <w:pPr>
        <w:rPr>
          <w:sz w:val="16"/>
          <w:szCs w:val="16"/>
        </w:rPr>
      </w:pPr>
    </w:p>
    <w:p w:rsidR="00AF0235" w:rsidRDefault="00AF0235" w:rsidP="00AF0235">
      <w:pPr>
        <w:tabs>
          <w:tab w:val="left" w:pos="3360"/>
        </w:tabs>
        <w:spacing w:line="276" w:lineRule="auto"/>
        <w:ind w:right="-109" w:firstLine="709"/>
        <w:rPr>
          <w:szCs w:val="28"/>
          <w:shd w:val="clear" w:color="auto" w:fill="FFFFFF"/>
        </w:rPr>
      </w:pPr>
      <w:r>
        <w:rPr>
          <w:szCs w:val="28"/>
          <w:shd w:val="clear" w:color="auto" w:fill="FFFFFF"/>
        </w:rPr>
        <w:t>За останні роки мале підприємництво в громаді стало самостійним елементом ринкової економіки, має вплив на структурну перебудову, робить певний внесок у збільшення обсягів виробництва, роздрібного товарообігу, сприяє задоволенню споживчого попиту населення.</w:t>
      </w:r>
    </w:p>
    <w:p w:rsidR="00AF0235" w:rsidRPr="0055057A" w:rsidRDefault="00AF0235" w:rsidP="00AF0235">
      <w:pPr>
        <w:pStyle w:val="26"/>
        <w:shd w:val="clear" w:color="auto" w:fill="auto"/>
        <w:spacing w:line="276" w:lineRule="auto"/>
        <w:ind w:firstLine="567"/>
        <w:jc w:val="both"/>
        <w:rPr>
          <w:rFonts w:ascii="Times New Roman" w:hAnsi="Times New Roman" w:cs="Times New Roman"/>
          <w:sz w:val="28"/>
          <w:szCs w:val="28"/>
          <w:lang w:val="uk-UA"/>
        </w:rPr>
      </w:pPr>
      <w:r w:rsidRPr="0055057A">
        <w:rPr>
          <w:rFonts w:ascii="Times New Roman" w:hAnsi="Times New Roman" w:cs="Times New Roman"/>
          <w:sz w:val="28"/>
          <w:szCs w:val="28"/>
          <w:lang w:val="uk-UA"/>
        </w:rPr>
        <w:t>З метою виявлення проблем, що стримують розвиток малого і середнього підприємництва проведено аналіз з застосуванням методу –</w:t>
      </w:r>
      <w:r w:rsidRPr="0055057A">
        <w:rPr>
          <w:rFonts w:ascii="Times New Roman" w:hAnsi="Times New Roman" w:cs="Times New Roman"/>
          <w:sz w:val="28"/>
          <w:szCs w:val="28"/>
          <w:lang w:bidi="en-US"/>
        </w:rPr>
        <w:t>SWOT</w:t>
      </w:r>
      <w:r w:rsidR="0093369B" w:rsidRPr="0093369B">
        <w:rPr>
          <w:rFonts w:ascii="Times New Roman" w:hAnsi="Times New Roman" w:cs="Times New Roman"/>
          <w:sz w:val="28"/>
          <w:szCs w:val="28"/>
          <w:lang w:val="uk-UA" w:bidi="en-US"/>
        </w:rPr>
        <w:t xml:space="preserve"> </w:t>
      </w:r>
      <w:r w:rsidRPr="0055057A">
        <w:rPr>
          <w:rFonts w:ascii="Times New Roman" w:hAnsi="Times New Roman" w:cs="Times New Roman"/>
          <w:sz w:val="28"/>
          <w:szCs w:val="28"/>
          <w:lang w:val="uk-UA"/>
        </w:rPr>
        <w:t>для визначення внутрішніх (сильних і слабких сторін) та зовнішніх чинників (можливостей і загроз), що впливають на розвиток підприємницької діяльності.</w:t>
      </w:r>
    </w:p>
    <w:p w:rsidR="00AF0235" w:rsidRPr="00AF0235" w:rsidRDefault="00AF0235" w:rsidP="00AF0235">
      <w:pPr>
        <w:pStyle w:val="26"/>
        <w:shd w:val="clear" w:color="auto" w:fill="auto"/>
        <w:spacing w:line="276" w:lineRule="auto"/>
        <w:ind w:firstLine="567"/>
        <w:jc w:val="both"/>
        <w:rPr>
          <w:sz w:val="28"/>
          <w:szCs w:val="28"/>
          <w:lang w:val="uk-UA"/>
        </w:rPr>
      </w:pPr>
    </w:p>
    <w:p w:rsidR="00AF0235" w:rsidRPr="00AF0235" w:rsidRDefault="00AF0235" w:rsidP="00AF0235">
      <w:pPr>
        <w:pStyle w:val="26"/>
        <w:shd w:val="clear" w:color="auto" w:fill="auto"/>
        <w:spacing w:line="274" w:lineRule="exact"/>
        <w:ind w:left="1134" w:firstLine="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819"/>
      </w:tblGrid>
      <w:tr w:rsidR="00AF0235" w:rsidTr="00AF0235">
        <w:tc>
          <w:tcPr>
            <w:tcW w:w="4928" w:type="dxa"/>
            <w:tcBorders>
              <w:top w:val="single" w:sz="4" w:space="0" w:color="auto"/>
              <w:left w:val="single" w:sz="4" w:space="0" w:color="auto"/>
              <w:bottom w:val="single" w:sz="4" w:space="0" w:color="auto"/>
              <w:right w:val="single" w:sz="4" w:space="0" w:color="auto"/>
            </w:tcBorders>
            <w:hideMark/>
          </w:tcPr>
          <w:p w:rsidR="00AF0235" w:rsidRDefault="00AF0235">
            <w:pPr>
              <w:jc w:val="center"/>
              <w:rPr>
                <w:b/>
                <w:szCs w:val="28"/>
              </w:rPr>
            </w:pPr>
            <w:r>
              <w:rPr>
                <w:b/>
                <w:szCs w:val="28"/>
              </w:rPr>
              <w:t>Сильні сторони  (</w:t>
            </w:r>
            <w:proofErr w:type="spellStart"/>
            <w:r>
              <w:rPr>
                <w:b/>
                <w:szCs w:val="28"/>
              </w:rPr>
              <w:t>Strengths</w:t>
            </w:r>
            <w:proofErr w:type="spellEnd"/>
            <w:r>
              <w:rPr>
                <w:b/>
                <w:szCs w:val="28"/>
              </w:rPr>
              <w:t>)</w:t>
            </w:r>
          </w:p>
        </w:tc>
        <w:tc>
          <w:tcPr>
            <w:tcW w:w="4819" w:type="dxa"/>
            <w:tcBorders>
              <w:top w:val="single" w:sz="4" w:space="0" w:color="auto"/>
              <w:left w:val="single" w:sz="4" w:space="0" w:color="auto"/>
              <w:bottom w:val="single" w:sz="4" w:space="0" w:color="auto"/>
              <w:right w:val="single" w:sz="4" w:space="0" w:color="auto"/>
            </w:tcBorders>
            <w:hideMark/>
          </w:tcPr>
          <w:p w:rsidR="00AF0235" w:rsidRDefault="00AF0235">
            <w:pPr>
              <w:jc w:val="center"/>
              <w:rPr>
                <w:b/>
                <w:szCs w:val="28"/>
              </w:rPr>
            </w:pPr>
            <w:r>
              <w:rPr>
                <w:b/>
                <w:szCs w:val="28"/>
              </w:rPr>
              <w:t>Слабкі сторони  (</w:t>
            </w:r>
            <w:proofErr w:type="spellStart"/>
            <w:r>
              <w:rPr>
                <w:b/>
                <w:szCs w:val="28"/>
              </w:rPr>
              <w:t>Weaknesses</w:t>
            </w:r>
            <w:proofErr w:type="spellEnd"/>
            <w:r>
              <w:rPr>
                <w:b/>
                <w:szCs w:val="28"/>
              </w:rPr>
              <w:t>)</w:t>
            </w:r>
          </w:p>
        </w:tc>
      </w:tr>
      <w:tr w:rsidR="00AF0235" w:rsidRPr="00AF0235" w:rsidTr="00AF0235">
        <w:trPr>
          <w:trHeight w:val="840"/>
        </w:trPr>
        <w:tc>
          <w:tcPr>
            <w:tcW w:w="4928" w:type="dxa"/>
            <w:tcBorders>
              <w:top w:val="single" w:sz="4" w:space="0" w:color="auto"/>
              <w:left w:val="single" w:sz="4" w:space="0" w:color="auto"/>
              <w:bottom w:val="single" w:sz="4" w:space="0" w:color="auto"/>
              <w:right w:val="single" w:sz="4" w:space="0" w:color="auto"/>
            </w:tcBorders>
            <w:hideMark/>
          </w:tcPr>
          <w:p w:rsidR="00AF0235" w:rsidRDefault="00AF0235">
            <w:pPr>
              <w:rPr>
                <w:szCs w:val="28"/>
              </w:rPr>
            </w:pPr>
            <w:r>
              <w:rPr>
                <w:szCs w:val="28"/>
              </w:rPr>
              <w:t>Налагоджений постійний та відкритий діалог влади з представниками бізнесу для вирішення проблемних питань.</w:t>
            </w:r>
          </w:p>
          <w:p w:rsidR="00AF0235" w:rsidRDefault="00AF0235">
            <w:pPr>
              <w:rPr>
                <w:szCs w:val="28"/>
              </w:rPr>
            </w:pPr>
            <w:r>
              <w:rPr>
                <w:szCs w:val="28"/>
              </w:rPr>
              <w:t>Забезпечена прозорість, гласність та відкритість при прийнятті регуляторних актів.</w:t>
            </w:r>
          </w:p>
          <w:p w:rsidR="00AF0235" w:rsidRDefault="00AF0235">
            <w:pPr>
              <w:ind w:firstLine="0"/>
              <w:rPr>
                <w:szCs w:val="28"/>
              </w:rPr>
            </w:pPr>
            <w:r>
              <w:rPr>
                <w:szCs w:val="28"/>
              </w:rPr>
              <w:t xml:space="preserve">Наявність доступу до мережі Інтернет висока якість ділових </w:t>
            </w:r>
            <w:proofErr w:type="spellStart"/>
            <w:r>
              <w:rPr>
                <w:szCs w:val="28"/>
              </w:rPr>
              <w:t>веб-сайтів</w:t>
            </w:r>
            <w:proofErr w:type="spellEnd"/>
            <w:r>
              <w:rPr>
                <w:szCs w:val="28"/>
              </w:rPr>
              <w:t>.</w:t>
            </w:r>
          </w:p>
          <w:p w:rsidR="00AF0235" w:rsidRDefault="00AF0235">
            <w:pPr>
              <w:ind w:firstLine="0"/>
              <w:rPr>
                <w:szCs w:val="28"/>
              </w:rPr>
            </w:pPr>
            <w:r>
              <w:rPr>
                <w:szCs w:val="28"/>
              </w:rPr>
              <w:t>Наявність банківських та інших фінансово-кредитних установ.</w:t>
            </w:r>
          </w:p>
          <w:p w:rsidR="00AF0235" w:rsidRDefault="00AF0235">
            <w:pPr>
              <w:ind w:firstLine="0"/>
              <w:rPr>
                <w:szCs w:val="28"/>
              </w:rPr>
            </w:pPr>
            <w:r>
              <w:rPr>
                <w:szCs w:val="28"/>
              </w:rPr>
              <w:t>Значна питома вага обсягів продукції (робіт, послуг), реалізованих суб’єктами малого підприємництва у загальних обсягах реалізованої продукції.</w:t>
            </w:r>
          </w:p>
          <w:p w:rsidR="00AF0235" w:rsidRDefault="00AF0235">
            <w:pPr>
              <w:rPr>
                <w:szCs w:val="28"/>
              </w:rPr>
            </w:pPr>
            <w:r>
              <w:rPr>
                <w:szCs w:val="28"/>
              </w:rPr>
              <w:t>Порівняно низька вартість трудових ресурсів.</w:t>
            </w:r>
          </w:p>
          <w:p w:rsidR="00AF0235" w:rsidRDefault="00AF0235">
            <w:pPr>
              <w:rPr>
                <w:szCs w:val="28"/>
              </w:rPr>
            </w:pPr>
            <w:r>
              <w:rPr>
                <w:szCs w:val="28"/>
              </w:rPr>
              <w:t>Сприятливі кліматичні умови, наявність корисних копалин та родючих ґрунтів, природно-заповідний фонд.</w:t>
            </w:r>
          </w:p>
          <w:p w:rsidR="00AF0235" w:rsidRDefault="00AF0235">
            <w:pPr>
              <w:rPr>
                <w:szCs w:val="28"/>
              </w:rPr>
            </w:pPr>
            <w:r>
              <w:rPr>
                <w:szCs w:val="28"/>
              </w:rPr>
              <w:t>Значні внутрішні резерви для розвитку туристичного, аграрного та інших видів бізнесу.</w:t>
            </w:r>
          </w:p>
          <w:p w:rsidR="00AF0235" w:rsidRDefault="00AF0235">
            <w:pPr>
              <w:ind w:firstLine="0"/>
              <w:rPr>
                <w:szCs w:val="28"/>
              </w:rPr>
            </w:pPr>
            <w:r>
              <w:rPr>
                <w:szCs w:val="28"/>
              </w:rPr>
              <w:t>Прагнення підприємців працювати на розвиток громади і країни в цілому.</w:t>
            </w:r>
          </w:p>
        </w:tc>
        <w:tc>
          <w:tcPr>
            <w:tcW w:w="4819" w:type="dxa"/>
            <w:tcBorders>
              <w:top w:val="single" w:sz="4" w:space="0" w:color="auto"/>
              <w:left w:val="single" w:sz="4" w:space="0" w:color="auto"/>
              <w:bottom w:val="single" w:sz="4" w:space="0" w:color="auto"/>
              <w:right w:val="single" w:sz="4" w:space="0" w:color="auto"/>
            </w:tcBorders>
            <w:hideMark/>
          </w:tcPr>
          <w:p w:rsidR="00AF0235" w:rsidRDefault="00AF0235">
            <w:pPr>
              <w:ind w:firstLine="0"/>
              <w:rPr>
                <w:szCs w:val="28"/>
              </w:rPr>
            </w:pPr>
            <w:r>
              <w:rPr>
                <w:szCs w:val="28"/>
              </w:rPr>
              <w:t>Недостатність власних фінансових ресурсів для започаткування та розвитку бізнесу.</w:t>
            </w:r>
          </w:p>
          <w:p w:rsidR="00AF0235" w:rsidRDefault="00AF0235">
            <w:pPr>
              <w:rPr>
                <w:szCs w:val="28"/>
              </w:rPr>
            </w:pPr>
            <w:r>
              <w:rPr>
                <w:szCs w:val="28"/>
              </w:rPr>
              <w:t>Недостатній рівень фахової підготовки підприємців, брак актуальної інформації з питань сучасних методів, форм та можливостей організації бізнесу.</w:t>
            </w:r>
          </w:p>
          <w:p w:rsidR="00AF0235" w:rsidRDefault="00AF0235">
            <w:pPr>
              <w:rPr>
                <w:szCs w:val="28"/>
              </w:rPr>
            </w:pPr>
            <w:r>
              <w:rPr>
                <w:szCs w:val="28"/>
              </w:rPr>
              <w:t>Низька платоспроможність населення (покупців) та інших споживачів.</w:t>
            </w:r>
          </w:p>
          <w:p w:rsidR="00AF0235" w:rsidRDefault="00AF0235">
            <w:pPr>
              <w:rPr>
                <w:szCs w:val="28"/>
              </w:rPr>
            </w:pPr>
            <w:r>
              <w:rPr>
                <w:szCs w:val="28"/>
              </w:rPr>
              <w:t>Наявність «тіньової» діяльності суб’єктів підприємництва та недобросовісної конкуренції.</w:t>
            </w:r>
          </w:p>
          <w:p w:rsidR="00AF0235" w:rsidRDefault="00AF0235">
            <w:pPr>
              <w:rPr>
                <w:szCs w:val="28"/>
              </w:rPr>
            </w:pPr>
            <w:r>
              <w:rPr>
                <w:szCs w:val="28"/>
              </w:rPr>
              <w:t>Слабка інноваційна активність бізнесу, недостатнє впровадження новітніх технологій.</w:t>
            </w:r>
          </w:p>
          <w:p w:rsidR="00AF0235" w:rsidRDefault="00AF0235">
            <w:pPr>
              <w:rPr>
                <w:szCs w:val="28"/>
              </w:rPr>
            </w:pPr>
            <w:r>
              <w:rPr>
                <w:szCs w:val="28"/>
              </w:rPr>
              <w:t>Низька активність малого та середнього підприємництва щодо залучення інвестицій, відсутність економічної мотивації до інвестування.</w:t>
            </w:r>
          </w:p>
          <w:p w:rsidR="00AF0235" w:rsidRDefault="00AF0235">
            <w:pPr>
              <w:ind w:firstLine="34"/>
              <w:rPr>
                <w:szCs w:val="28"/>
              </w:rPr>
            </w:pPr>
            <w:r>
              <w:rPr>
                <w:szCs w:val="28"/>
              </w:rPr>
              <w:t>Низька платоспроможність споживачів продукції.</w:t>
            </w:r>
          </w:p>
          <w:p w:rsidR="00AF0235" w:rsidRDefault="00AF0235">
            <w:pPr>
              <w:ind w:firstLine="34"/>
              <w:rPr>
                <w:szCs w:val="28"/>
              </w:rPr>
            </w:pPr>
            <w:r>
              <w:rPr>
                <w:szCs w:val="28"/>
              </w:rPr>
              <w:t>Невідповідність якості місцевої продукції нормам та стандартам ЄС</w:t>
            </w:r>
          </w:p>
        </w:tc>
      </w:tr>
      <w:tr w:rsidR="00AF0235" w:rsidTr="00AF0235">
        <w:tc>
          <w:tcPr>
            <w:tcW w:w="4928" w:type="dxa"/>
            <w:tcBorders>
              <w:top w:val="single" w:sz="4" w:space="0" w:color="auto"/>
              <w:left w:val="single" w:sz="4" w:space="0" w:color="auto"/>
              <w:bottom w:val="single" w:sz="4" w:space="0" w:color="auto"/>
              <w:right w:val="single" w:sz="4" w:space="0" w:color="auto"/>
            </w:tcBorders>
            <w:hideMark/>
          </w:tcPr>
          <w:p w:rsidR="00AF0235" w:rsidRDefault="00AF0235">
            <w:pPr>
              <w:jc w:val="center"/>
              <w:rPr>
                <w:b/>
                <w:szCs w:val="28"/>
              </w:rPr>
            </w:pPr>
            <w:r>
              <w:rPr>
                <w:b/>
                <w:szCs w:val="28"/>
              </w:rPr>
              <w:t>Можливості (</w:t>
            </w:r>
            <w:proofErr w:type="spellStart"/>
            <w:r>
              <w:rPr>
                <w:b/>
                <w:szCs w:val="28"/>
              </w:rPr>
              <w:t>Opportunities</w:t>
            </w:r>
            <w:proofErr w:type="spellEnd"/>
            <w:r>
              <w:rPr>
                <w:b/>
                <w:szCs w:val="28"/>
              </w:rPr>
              <w:t>)</w:t>
            </w:r>
          </w:p>
        </w:tc>
        <w:tc>
          <w:tcPr>
            <w:tcW w:w="4819" w:type="dxa"/>
            <w:tcBorders>
              <w:top w:val="single" w:sz="4" w:space="0" w:color="auto"/>
              <w:left w:val="single" w:sz="4" w:space="0" w:color="auto"/>
              <w:bottom w:val="single" w:sz="4" w:space="0" w:color="auto"/>
              <w:right w:val="single" w:sz="4" w:space="0" w:color="auto"/>
            </w:tcBorders>
            <w:hideMark/>
          </w:tcPr>
          <w:p w:rsidR="00AF0235" w:rsidRDefault="00AF0235">
            <w:pPr>
              <w:jc w:val="center"/>
              <w:rPr>
                <w:b/>
                <w:szCs w:val="28"/>
              </w:rPr>
            </w:pPr>
            <w:r>
              <w:rPr>
                <w:b/>
                <w:szCs w:val="28"/>
              </w:rPr>
              <w:t>Загрози (</w:t>
            </w:r>
            <w:proofErr w:type="spellStart"/>
            <w:r>
              <w:rPr>
                <w:b/>
                <w:szCs w:val="28"/>
              </w:rPr>
              <w:t>Threats</w:t>
            </w:r>
            <w:proofErr w:type="spellEnd"/>
            <w:r>
              <w:rPr>
                <w:b/>
                <w:szCs w:val="28"/>
              </w:rPr>
              <w:t>)</w:t>
            </w:r>
          </w:p>
        </w:tc>
      </w:tr>
      <w:tr w:rsidR="00AF0235" w:rsidTr="00AF0235">
        <w:trPr>
          <w:trHeight w:val="286"/>
        </w:trPr>
        <w:tc>
          <w:tcPr>
            <w:tcW w:w="4928" w:type="dxa"/>
            <w:tcBorders>
              <w:top w:val="single" w:sz="4" w:space="0" w:color="auto"/>
              <w:left w:val="single" w:sz="4" w:space="0" w:color="auto"/>
              <w:bottom w:val="single" w:sz="4" w:space="0" w:color="auto"/>
              <w:right w:val="single" w:sz="4" w:space="0" w:color="auto"/>
            </w:tcBorders>
          </w:tcPr>
          <w:p w:rsidR="00AF0235" w:rsidRDefault="00AF0235">
            <w:pPr>
              <w:ind w:firstLine="0"/>
              <w:rPr>
                <w:szCs w:val="28"/>
              </w:rPr>
            </w:pPr>
            <w:r>
              <w:rPr>
                <w:szCs w:val="28"/>
              </w:rPr>
              <w:t>Наявність природних ресурсів.</w:t>
            </w:r>
          </w:p>
          <w:p w:rsidR="00AF0235" w:rsidRDefault="00AF0235">
            <w:pPr>
              <w:ind w:firstLine="0"/>
              <w:rPr>
                <w:szCs w:val="28"/>
              </w:rPr>
            </w:pPr>
            <w:r>
              <w:rPr>
                <w:szCs w:val="28"/>
              </w:rPr>
              <w:t xml:space="preserve">Зниження адміністративних бар’єрів для розвитку підприємництва. </w:t>
            </w:r>
          </w:p>
          <w:p w:rsidR="00AF0235" w:rsidRDefault="00AF0235">
            <w:pPr>
              <w:rPr>
                <w:szCs w:val="28"/>
              </w:rPr>
            </w:pPr>
            <w:r>
              <w:rPr>
                <w:szCs w:val="28"/>
              </w:rPr>
              <w:t xml:space="preserve">Зменшення адміністративного тиску на бізнес внаслідок дерегуляції </w:t>
            </w:r>
            <w:r>
              <w:rPr>
                <w:szCs w:val="28"/>
              </w:rPr>
              <w:lastRenderedPageBreak/>
              <w:t>на місцевому рівні.</w:t>
            </w:r>
          </w:p>
          <w:p w:rsidR="00AF0235" w:rsidRDefault="00AF0235">
            <w:pPr>
              <w:ind w:firstLine="0"/>
              <w:rPr>
                <w:szCs w:val="28"/>
              </w:rPr>
            </w:pPr>
            <w:r>
              <w:rPr>
                <w:szCs w:val="28"/>
              </w:rPr>
              <w:t>Аналітична та політична підтримка організацій МСП з боку органів влади.</w:t>
            </w:r>
          </w:p>
          <w:p w:rsidR="00AF0235" w:rsidRDefault="00AF0235">
            <w:pPr>
              <w:ind w:firstLine="0"/>
              <w:rPr>
                <w:szCs w:val="28"/>
              </w:rPr>
            </w:pPr>
            <w:r>
              <w:rPr>
                <w:szCs w:val="28"/>
              </w:rPr>
              <w:t xml:space="preserve">Спрощена процедура реєстрації підприємства, </w:t>
            </w:r>
            <w:proofErr w:type="spellStart"/>
            <w:r>
              <w:rPr>
                <w:szCs w:val="28"/>
              </w:rPr>
              <w:t>ФОП</w:t>
            </w:r>
            <w:proofErr w:type="spellEnd"/>
            <w:r>
              <w:rPr>
                <w:szCs w:val="28"/>
              </w:rPr>
              <w:t>.</w:t>
            </w:r>
          </w:p>
          <w:p w:rsidR="00AF0235" w:rsidRDefault="00AF0235">
            <w:pPr>
              <w:ind w:firstLine="0"/>
              <w:rPr>
                <w:szCs w:val="28"/>
              </w:rPr>
            </w:pPr>
            <w:r>
              <w:rPr>
                <w:szCs w:val="28"/>
              </w:rPr>
              <w:t>Можливості експорту продукції на ринки країн ЄС.</w:t>
            </w:r>
          </w:p>
          <w:p w:rsidR="00AF0235" w:rsidRDefault="00AF0235">
            <w:pPr>
              <w:ind w:firstLine="0"/>
              <w:rPr>
                <w:szCs w:val="28"/>
              </w:rPr>
            </w:pPr>
            <w:r>
              <w:rPr>
                <w:szCs w:val="28"/>
              </w:rPr>
              <w:t>Залучення нових технологій.</w:t>
            </w:r>
          </w:p>
          <w:p w:rsidR="00AF0235" w:rsidRDefault="00AF0235">
            <w:pPr>
              <w:rPr>
                <w:szCs w:val="28"/>
              </w:rPr>
            </w:pPr>
            <w:r>
              <w:rPr>
                <w:szCs w:val="28"/>
              </w:rPr>
              <w:t>Використання наявних можливостей виробництва органічної продукції та задоволення попиту на екологічно чисті продукти.</w:t>
            </w:r>
          </w:p>
          <w:p w:rsidR="00AF0235" w:rsidRDefault="00AF0235">
            <w:pPr>
              <w:ind w:firstLine="0"/>
              <w:rPr>
                <w:szCs w:val="28"/>
              </w:rPr>
            </w:pPr>
          </w:p>
          <w:p w:rsidR="00AF0235" w:rsidRDefault="00AF0235">
            <w:pPr>
              <w:ind w:firstLine="0"/>
              <w:rPr>
                <w:szCs w:val="28"/>
              </w:rPr>
            </w:pPr>
            <w:r>
              <w:rPr>
                <w:szCs w:val="28"/>
              </w:rPr>
              <w:t>Зростання попиту на енергозберігаючі технології на основі відходів сільськогосподарської продукції, лісового господарства.</w:t>
            </w:r>
          </w:p>
          <w:p w:rsidR="00AF0235" w:rsidRDefault="00AF0235">
            <w:pPr>
              <w:ind w:firstLine="0"/>
              <w:rPr>
                <w:szCs w:val="28"/>
              </w:rPr>
            </w:pPr>
            <w:r>
              <w:rPr>
                <w:szCs w:val="28"/>
              </w:rPr>
              <w:t>Фінансування інвестиційних проєктів СМП на зворотній або безповоротній основі, здешевлення банківського кредитування для суб’єктів малого підприємництва (часткова компенсація відсотків за кредити).</w:t>
            </w:r>
          </w:p>
          <w:p w:rsidR="00AF0235" w:rsidRDefault="00AF0235">
            <w:pPr>
              <w:rPr>
                <w:szCs w:val="28"/>
              </w:rPr>
            </w:pPr>
            <w:r>
              <w:rPr>
                <w:szCs w:val="28"/>
              </w:rPr>
              <w:t xml:space="preserve">Покращення фінансової підтримки бізнесу за рахунок збільшення можливостей місцевих бюджетів в результаті децентралізації.   </w:t>
            </w:r>
          </w:p>
          <w:p w:rsidR="00AF0235" w:rsidRDefault="00AF0235">
            <w:pPr>
              <w:rPr>
                <w:szCs w:val="28"/>
              </w:rPr>
            </w:pPr>
            <w:r>
              <w:rPr>
                <w:szCs w:val="28"/>
              </w:rPr>
              <w:t xml:space="preserve">Залучення зовнішніх інвестицій за рахунок коштів міжнародної технічної допомоги та участі у донорських </w:t>
            </w:r>
            <w:proofErr w:type="spellStart"/>
            <w:r>
              <w:rPr>
                <w:szCs w:val="28"/>
              </w:rPr>
              <w:t>проєктах</w:t>
            </w:r>
            <w:proofErr w:type="spellEnd"/>
            <w:r>
              <w:rPr>
                <w:szCs w:val="28"/>
              </w:rPr>
              <w:t>.</w:t>
            </w:r>
          </w:p>
          <w:p w:rsidR="00AF0235" w:rsidRDefault="00AF0235">
            <w:pPr>
              <w:ind w:firstLine="0"/>
              <w:rPr>
                <w:szCs w:val="28"/>
              </w:rPr>
            </w:pPr>
            <w:r>
              <w:rPr>
                <w:szCs w:val="28"/>
              </w:rPr>
              <w:t>Зростання рівня самоорганізації бізнесу, створення саморегульованих підприємницьких організацій.</w:t>
            </w:r>
          </w:p>
          <w:p w:rsidR="00AF0235" w:rsidRDefault="00AF0235">
            <w:pPr>
              <w:ind w:firstLine="0"/>
              <w:rPr>
                <w:szCs w:val="28"/>
              </w:rPr>
            </w:pPr>
          </w:p>
        </w:tc>
        <w:tc>
          <w:tcPr>
            <w:tcW w:w="4819" w:type="dxa"/>
            <w:tcBorders>
              <w:top w:val="single" w:sz="4" w:space="0" w:color="auto"/>
              <w:left w:val="single" w:sz="4" w:space="0" w:color="auto"/>
              <w:bottom w:val="single" w:sz="4" w:space="0" w:color="auto"/>
              <w:right w:val="single" w:sz="4" w:space="0" w:color="auto"/>
            </w:tcBorders>
            <w:hideMark/>
          </w:tcPr>
          <w:p w:rsidR="00AF0235" w:rsidRDefault="00AF0235">
            <w:pPr>
              <w:ind w:firstLine="0"/>
              <w:rPr>
                <w:szCs w:val="28"/>
              </w:rPr>
            </w:pPr>
            <w:r>
              <w:rPr>
                <w:szCs w:val="28"/>
              </w:rPr>
              <w:lastRenderedPageBreak/>
              <w:t>Недостатньо розвинена інфраструктура підтримки підприємництва.</w:t>
            </w:r>
          </w:p>
          <w:p w:rsidR="00AF0235" w:rsidRDefault="00AF0235">
            <w:pPr>
              <w:rPr>
                <w:szCs w:val="28"/>
              </w:rPr>
            </w:pPr>
            <w:r>
              <w:rPr>
                <w:szCs w:val="28"/>
              </w:rPr>
              <w:t>Нестабільна політична та макроекономічна ситуація в країні.</w:t>
            </w:r>
          </w:p>
          <w:p w:rsidR="00AF0235" w:rsidRDefault="00AF0235">
            <w:pPr>
              <w:rPr>
                <w:szCs w:val="28"/>
              </w:rPr>
            </w:pPr>
            <w:r>
              <w:rPr>
                <w:szCs w:val="28"/>
              </w:rPr>
              <w:lastRenderedPageBreak/>
              <w:t>Неефективність судової та правової системи, недосконале земельне законодавство.</w:t>
            </w:r>
          </w:p>
          <w:p w:rsidR="00AF0235" w:rsidRDefault="00AF0235">
            <w:pPr>
              <w:rPr>
                <w:szCs w:val="28"/>
              </w:rPr>
            </w:pPr>
            <w:r>
              <w:rPr>
                <w:szCs w:val="28"/>
              </w:rPr>
              <w:t>Постійна зміна правових умов ведення бізнесу, зокрема нестабільність податкового законодавства та відсутність чітких і прозорих правил діяльності.</w:t>
            </w:r>
          </w:p>
          <w:p w:rsidR="00AF0235" w:rsidRDefault="00AF0235">
            <w:pPr>
              <w:rPr>
                <w:szCs w:val="28"/>
              </w:rPr>
            </w:pPr>
            <w:r>
              <w:rPr>
                <w:szCs w:val="28"/>
              </w:rPr>
              <w:t xml:space="preserve">Ризик </w:t>
            </w:r>
            <w:proofErr w:type="spellStart"/>
            <w:r>
              <w:rPr>
                <w:szCs w:val="28"/>
              </w:rPr>
              <w:t>рейдерських</w:t>
            </w:r>
            <w:proofErr w:type="spellEnd"/>
            <w:r>
              <w:rPr>
                <w:szCs w:val="28"/>
              </w:rPr>
              <w:t xml:space="preserve"> дій, корупція.</w:t>
            </w:r>
          </w:p>
          <w:p w:rsidR="00AF0235" w:rsidRDefault="00AF0235">
            <w:pPr>
              <w:rPr>
                <w:szCs w:val="28"/>
              </w:rPr>
            </w:pPr>
            <w:r>
              <w:rPr>
                <w:szCs w:val="28"/>
              </w:rPr>
              <w:t>Значний тиск на підприємців з боку природних монополій, зокрема, у сфері енергопостачання і транспорту.</w:t>
            </w:r>
          </w:p>
          <w:p w:rsidR="00AF0235" w:rsidRDefault="00AF0235">
            <w:pPr>
              <w:rPr>
                <w:szCs w:val="28"/>
              </w:rPr>
            </w:pPr>
            <w:r>
              <w:rPr>
                <w:szCs w:val="28"/>
              </w:rPr>
              <w:t xml:space="preserve">Відсутність довгострокового кредитування бізнесу, високі відсоткові ставки за користування позиковими коштами. </w:t>
            </w:r>
          </w:p>
          <w:p w:rsidR="00AF0235" w:rsidRDefault="00AF0235">
            <w:pPr>
              <w:rPr>
                <w:szCs w:val="28"/>
              </w:rPr>
            </w:pPr>
            <w:r>
              <w:rPr>
                <w:szCs w:val="28"/>
              </w:rPr>
              <w:t>Збільшення відтоку кваліфікованих трудових ресурсів за кордон, брак працівників робітничих спеціальностей.</w:t>
            </w:r>
          </w:p>
          <w:p w:rsidR="00AF0235" w:rsidRDefault="00AF0235">
            <w:pPr>
              <w:rPr>
                <w:szCs w:val="28"/>
              </w:rPr>
            </w:pPr>
            <w:r>
              <w:rPr>
                <w:szCs w:val="28"/>
              </w:rPr>
              <w:t>Конкуренція для малих підприємців з боку великого бізнесу.</w:t>
            </w:r>
          </w:p>
          <w:p w:rsidR="00AF0235" w:rsidRDefault="00AF0235">
            <w:pPr>
              <w:ind w:firstLine="34"/>
              <w:rPr>
                <w:szCs w:val="28"/>
              </w:rPr>
            </w:pPr>
            <w:r>
              <w:rPr>
                <w:szCs w:val="28"/>
              </w:rPr>
              <w:t>Недобросовісна конкуренція з боку дешевих та неякісних товарів і послуг.</w:t>
            </w:r>
          </w:p>
        </w:tc>
      </w:tr>
    </w:tbl>
    <w:p w:rsidR="00AF0235" w:rsidRDefault="00AF0235" w:rsidP="00AF0235">
      <w:pPr>
        <w:rPr>
          <w:szCs w:val="28"/>
        </w:rPr>
      </w:pPr>
    </w:p>
    <w:p w:rsidR="00AB6C18" w:rsidRDefault="00AB6C18" w:rsidP="00F718F4">
      <w:pPr>
        <w:ind w:firstLine="0"/>
        <w:rPr>
          <w:szCs w:val="28"/>
        </w:rPr>
      </w:pPr>
    </w:p>
    <w:p w:rsidR="00F718F4" w:rsidRDefault="00F718F4">
      <w:pPr>
        <w:spacing w:after="200" w:line="276" w:lineRule="auto"/>
        <w:ind w:firstLine="0"/>
        <w:jc w:val="left"/>
        <w:rPr>
          <w:b/>
          <w:szCs w:val="28"/>
        </w:rPr>
      </w:pPr>
      <w:r>
        <w:rPr>
          <w:b/>
          <w:szCs w:val="28"/>
        </w:rPr>
        <w:br w:type="page"/>
      </w:r>
    </w:p>
    <w:p w:rsidR="00AF0235" w:rsidRDefault="00AF0235" w:rsidP="00AF0235">
      <w:pPr>
        <w:ind w:firstLine="708"/>
        <w:jc w:val="center"/>
        <w:rPr>
          <w:b/>
          <w:szCs w:val="28"/>
        </w:rPr>
      </w:pPr>
      <w:r>
        <w:rPr>
          <w:b/>
          <w:szCs w:val="28"/>
        </w:rPr>
        <w:lastRenderedPageBreak/>
        <w:t xml:space="preserve">3. Мета Програми </w:t>
      </w:r>
    </w:p>
    <w:p w:rsidR="00AF0235" w:rsidRDefault="00AF0235" w:rsidP="00AF0235">
      <w:pPr>
        <w:ind w:firstLine="708"/>
        <w:jc w:val="center"/>
        <w:rPr>
          <w:b/>
          <w:sz w:val="16"/>
          <w:szCs w:val="16"/>
        </w:rPr>
      </w:pPr>
    </w:p>
    <w:p w:rsidR="00AF0235" w:rsidRDefault="00AF0235" w:rsidP="00AF0235">
      <w:pPr>
        <w:ind w:firstLine="708"/>
        <w:rPr>
          <w:szCs w:val="28"/>
        </w:rPr>
      </w:pPr>
      <w:r>
        <w:rPr>
          <w:szCs w:val="28"/>
        </w:rPr>
        <w:t>Метою Програми є створення сприятливих умов для провадження на те</w:t>
      </w:r>
      <w:r w:rsidR="00AB6C18">
        <w:rPr>
          <w:szCs w:val="28"/>
        </w:rPr>
        <w:t>риторії Андріяшівської сільської</w:t>
      </w:r>
      <w:r>
        <w:rPr>
          <w:szCs w:val="28"/>
        </w:rPr>
        <w:t xml:space="preserve"> ради </w:t>
      </w:r>
      <w:r w:rsidR="00C77C2E">
        <w:rPr>
          <w:szCs w:val="28"/>
        </w:rPr>
        <w:t xml:space="preserve">Роменського району Сумської області </w:t>
      </w:r>
      <w:r>
        <w:rPr>
          <w:szCs w:val="28"/>
        </w:rPr>
        <w:t>діяльності суб’єктами малого і середнього підприємництва, підтримки та розвитку такого підприємництва шляхом формування дієвої системи умов, стимулів і мотивацій до реалізації економічного потенціалу регіону.</w:t>
      </w:r>
    </w:p>
    <w:p w:rsidR="00AF0235" w:rsidRDefault="00AF0235" w:rsidP="00AF0235">
      <w:pPr>
        <w:ind w:firstLine="708"/>
        <w:jc w:val="center"/>
        <w:rPr>
          <w:b/>
          <w:szCs w:val="28"/>
        </w:rPr>
      </w:pPr>
    </w:p>
    <w:p w:rsidR="00AF0235" w:rsidRDefault="00AF0235" w:rsidP="00F718F4">
      <w:pPr>
        <w:spacing w:after="200" w:line="276" w:lineRule="auto"/>
        <w:ind w:firstLine="0"/>
        <w:jc w:val="center"/>
        <w:rPr>
          <w:b/>
          <w:szCs w:val="28"/>
        </w:rPr>
      </w:pPr>
      <w:r>
        <w:rPr>
          <w:b/>
          <w:szCs w:val="28"/>
        </w:rPr>
        <w:t>4.Завдання та заходи Програми</w:t>
      </w:r>
    </w:p>
    <w:p w:rsidR="00AF0235" w:rsidRDefault="00AF0235" w:rsidP="00AF0235">
      <w:pPr>
        <w:ind w:firstLine="708"/>
        <w:jc w:val="center"/>
        <w:rPr>
          <w:b/>
          <w:sz w:val="16"/>
          <w:szCs w:val="16"/>
        </w:rPr>
      </w:pPr>
    </w:p>
    <w:p w:rsidR="00AF0235" w:rsidRDefault="00AF0235" w:rsidP="00AF0235">
      <w:pPr>
        <w:ind w:firstLine="708"/>
        <w:rPr>
          <w:szCs w:val="28"/>
        </w:rPr>
      </w:pPr>
      <w:r>
        <w:rPr>
          <w:szCs w:val="28"/>
        </w:rPr>
        <w:t>Основними завданнями Програми є:</w:t>
      </w:r>
    </w:p>
    <w:p w:rsidR="00AF0235" w:rsidRDefault="00AF0235" w:rsidP="00AF0235">
      <w:pPr>
        <w:ind w:firstLine="708"/>
        <w:rPr>
          <w:b/>
          <w:sz w:val="16"/>
          <w:szCs w:val="16"/>
        </w:rPr>
      </w:pPr>
    </w:p>
    <w:p w:rsidR="00AF0235" w:rsidRDefault="00AF0235" w:rsidP="00AF0235">
      <w:pPr>
        <w:ind w:firstLine="708"/>
        <w:rPr>
          <w:szCs w:val="28"/>
        </w:rPr>
      </w:pPr>
      <w:proofErr w:type="spellStart"/>
      <w:r>
        <w:rPr>
          <w:szCs w:val="28"/>
        </w:rPr>
        <w:t>-зменшення</w:t>
      </w:r>
      <w:proofErr w:type="spellEnd"/>
      <w:r>
        <w:rPr>
          <w:szCs w:val="28"/>
        </w:rPr>
        <w:t xml:space="preserve"> регуляторних витрат суб’єктів малого і середнього підприємництва на виконання положень регуляторних актів, виданих органами місцевого самоврядування;</w:t>
      </w:r>
    </w:p>
    <w:p w:rsidR="00AF0235" w:rsidRDefault="00AF0235" w:rsidP="00AF0235">
      <w:pPr>
        <w:ind w:firstLine="708"/>
        <w:rPr>
          <w:szCs w:val="28"/>
        </w:rPr>
      </w:pPr>
      <w:proofErr w:type="spellStart"/>
      <w:r>
        <w:rPr>
          <w:szCs w:val="28"/>
        </w:rPr>
        <w:t>-надання</w:t>
      </w:r>
      <w:proofErr w:type="spellEnd"/>
      <w:r>
        <w:rPr>
          <w:szCs w:val="28"/>
        </w:rPr>
        <w:t xml:space="preserve"> підтримки у реалізації встановлених законом прав суб’єктів малого і середнього підприємництва в одержанні документів дозвільного характеру та адміністративних послуг;</w:t>
      </w:r>
    </w:p>
    <w:p w:rsidR="00AF0235" w:rsidRDefault="00AF0235" w:rsidP="00AF0235">
      <w:pPr>
        <w:ind w:firstLine="708"/>
        <w:rPr>
          <w:szCs w:val="28"/>
        </w:rPr>
      </w:pPr>
      <w:r>
        <w:rPr>
          <w:szCs w:val="28"/>
        </w:rPr>
        <w:t>- упорядкування та удосконалення процедур здійснення державного нагляду (контролю) у сфері господарської діяльності;</w:t>
      </w:r>
    </w:p>
    <w:p w:rsidR="00AF0235" w:rsidRDefault="00AF0235" w:rsidP="00AF0235">
      <w:pPr>
        <w:ind w:firstLine="708"/>
        <w:rPr>
          <w:szCs w:val="28"/>
        </w:rPr>
      </w:pPr>
      <w:proofErr w:type="spellStart"/>
      <w:r>
        <w:rPr>
          <w:szCs w:val="28"/>
        </w:rPr>
        <w:t>-розроблення</w:t>
      </w:r>
      <w:proofErr w:type="spellEnd"/>
      <w:r>
        <w:rPr>
          <w:szCs w:val="28"/>
        </w:rPr>
        <w:t xml:space="preserve"> та впровадження програм фінансової державної підтримки суб’єктів підприємництва;</w:t>
      </w:r>
    </w:p>
    <w:p w:rsidR="00AF0235" w:rsidRDefault="00AF0235" w:rsidP="00AF0235">
      <w:pPr>
        <w:ind w:firstLine="708"/>
        <w:rPr>
          <w:szCs w:val="28"/>
        </w:rPr>
      </w:pPr>
      <w:r>
        <w:rPr>
          <w:szCs w:val="28"/>
        </w:rPr>
        <w:t xml:space="preserve">- створення сприятливого бізнес-середовища для забезпечення зайнятості молоді, </w:t>
      </w:r>
    </w:p>
    <w:p w:rsidR="00AF0235" w:rsidRDefault="00AF0235" w:rsidP="00AF0235">
      <w:pPr>
        <w:ind w:firstLine="708"/>
        <w:rPr>
          <w:szCs w:val="28"/>
        </w:rPr>
      </w:pPr>
      <w:proofErr w:type="spellStart"/>
      <w:r>
        <w:rPr>
          <w:szCs w:val="28"/>
        </w:rPr>
        <w:t>-стимулювання</w:t>
      </w:r>
      <w:proofErr w:type="spellEnd"/>
      <w:r>
        <w:rPr>
          <w:szCs w:val="28"/>
        </w:rPr>
        <w:t xml:space="preserve"> розвитку малого і середнього підприємництва на селі, створення умов для розвитку сільськогосподарських обслуговуючих кооперативів.</w:t>
      </w:r>
    </w:p>
    <w:p w:rsidR="00AF0235" w:rsidRDefault="00AF0235" w:rsidP="00AF0235">
      <w:pPr>
        <w:ind w:firstLine="708"/>
        <w:rPr>
          <w:szCs w:val="28"/>
        </w:rPr>
      </w:pPr>
      <w:r>
        <w:rPr>
          <w:szCs w:val="28"/>
        </w:rPr>
        <w:t>Реалізація державної політики у сфері розвитку малого і середнього підприємництва та виконання основних завдань програми буде проводитися у напрямках, які забезпечать покращення економічних показників господарської діяльності малого і середнього підприємництва, збільшать його внесок у вирішення проблем зайнятості населення і наповнення селищного бюджету, сприятимуть підвищенню активності і впливу цього сектора економіки на процес становлення громадського суспільства.</w:t>
      </w:r>
    </w:p>
    <w:p w:rsidR="00AF0235" w:rsidRDefault="00AF0235" w:rsidP="00AF0235">
      <w:pPr>
        <w:pStyle w:val="26"/>
        <w:shd w:val="clear" w:color="auto" w:fill="auto"/>
        <w:spacing w:line="240" w:lineRule="auto"/>
        <w:ind w:firstLine="760"/>
        <w:jc w:val="both"/>
        <w:rPr>
          <w:sz w:val="28"/>
          <w:szCs w:val="28"/>
        </w:rPr>
      </w:pPr>
      <w:proofErr w:type="spellStart"/>
      <w:proofErr w:type="gramStart"/>
      <w:r w:rsidRPr="0055057A">
        <w:rPr>
          <w:rFonts w:ascii="Times New Roman" w:hAnsi="Times New Roman" w:cs="Times New Roman"/>
          <w:sz w:val="28"/>
          <w:szCs w:val="28"/>
          <w:lang w:eastAsia="ar-SA"/>
        </w:rPr>
        <w:t>Пр</w:t>
      </w:r>
      <w:proofErr w:type="gramEnd"/>
      <w:r w:rsidRPr="0055057A">
        <w:rPr>
          <w:rFonts w:ascii="Times New Roman" w:hAnsi="Times New Roman" w:cs="Times New Roman"/>
          <w:sz w:val="28"/>
          <w:szCs w:val="28"/>
          <w:lang w:eastAsia="ar-SA"/>
        </w:rPr>
        <w:t>іоритетні</w:t>
      </w:r>
      <w:proofErr w:type="spellEnd"/>
      <w:r w:rsidR="00F936E3">
        <w:rPr>
          <w:rFonts w:ascii="Times New Roman" w:hAnsi="Times New Roman" w:cs="Times New Roman"/>
          <w:sz w:val="28"/>
          <w:szCs w:val="28"/>
          <w:lang w:eastAsia="ar-SA"/>
        </w:rPr>
        <w:t xml:space="preserve"> </w:t>
      </w:r>
      <w:proofErr w:type="spellStart"/>
      <w:r w:rsidRPr="0055057A">
        <w:rPr>
          <w:rFonts w:ascii="Times New Roman" w:hAnsi="Times New Roman" w:cs="Times New Roman"/>
          <w:sz w:val="28"/>
          <w:szCs w:val="28"/>
          <w:lang w:eastAsia="ar-SA"/>
        </w:rPr>
        <w:t>завдання</w:t>
      </w:r>
      <w:proofErr w:type="spellEnd"/>
      <w:r w:rsidRPr="0055057A">
        <w:rPr>
          <w:rFonts w:ascii="Times New Roman" w:hAnsi="Times New Roman" w:cs="Times New Roman"/>
          <w:sz w:val="28"/>
          <w:szCs w:val="28"/>
          <w:lang w:eastAsia="ar-SA"/>
        </w:rPr>
        <w:t xml:space="preserve"> та заходи </w:t>
      </w:r>
      <w:proofErr w:type="spellStart"/>
      <w:r w:rsidRPr="0055057A">
        <w:rPr>
          <w:rFonts w:ascii="Times New Roman" w:hAnsi="Times New Roman" w:cs="Times New Roman"/>
          <w:sz w:val="28"/>
          <w:szCs w:val="28"/>
          <w:lang w:eastAsia="ar-SA"/>
        </w:rPr>
        <w:t>Програми</w:t>
      </w:r>
      <w:proofErr w:type="spellEnd"/>
      <w:r w:rsidR="00F936E3">
        <w:rPr>
          <w:rFonts w:ascii="Times New Roman" w:hAnsi="Times New Roman" w:cs="Times New Roman"/>
          <w:sz w:val="28"/>
          <w:szCs w:val="28"/>
          <w:lang w:eastAsia="ar-SA"/>
        </w:rPr>
        <w:t xml:space="preserve"> </w:t>
      </w:r>
      <w:proofErr w:type="spellStart"/>
      <w:r w:rsidRPr="0055057A">
        <w:rPr>
          <w:rFonts w:ascii="Times New Roman" w:hAnsi="Times New Roman" w:cs="Times New Roman"/>
          <w:sz w:val="28"/>
          <w:szCs w:val="28"/>
          <w:lang w:eastAsia="ar-SA"/>
        </w:rPr>
        <w:t>викладені</w:t>
      </w:r>
      <w:proofErr w:type="spellEnd"/>
      <w:r w:rsidR="00F936E3">
        <w:rPr>
          <w:rFonts w:ascii="Times New Roman" w:hAnsi="Times New Roman" w:cs="Times New Roman"/>
          <w:sz w:val="28"/>
          <w:szCs w:val="28"/>
          <w:lang w:eastAsia="ar-SA"/>
        </w:rPr>
        <w:t xml:space="preserve"> </w:t>
      </w:r>
      <w:r w:rsidRPr="00F936E3">
        <w:rPr>
          <w:rFonts w:ascii="Times New Roman" w:hAnsi="Times New Roman" w:cs="Times New Roman"/>
          <w:sz w:val="28"/>
          <w:szCs w:val="28"/>
          <w:lang w:eastAsia="ar-SA"/>
        </w:rPr>
        <w:t>в додатку1</w:t>
      </w:r>
      <w:r w:rsidR="00F936E3">
        <w:rPr>
          <w:rFonts w:ascii="Times New Roman" w:hAnsi="Times New Roman" w:cs="Times New Roman"/>
          <w:b/>
          <w:sz w:val="28"/>
          <w:szCs w:val="28"/>
          <w:lang w:eastAsia="ar-SA"/>
        </w:rPr>
        <w:t xml:space="preserve"> </w:t>
      </w:r>
      <w:r w:rsidRPr="0055057A">
        <w:rPr>
          <w:rFonts w:ascii="Times New Roman" w:hAnsi="Times New Roman" w:cs="Times New Roman"/>
          <w:sz w:val="28"/>
          <w:szCs w:val="28"/>
          <w:lang w:eastAsia="ar-SA"/>
        </w:rPr>
        <w:t xml:space="preserve">до </w:t>
      </w:r>
      <w:proofErr w:type="spellStart"/>
      <w:r w:rsidRPr="0055057A">
        <w:rPr>
          <w:rFonts w:ascii="Times New Roman" w:hAnsi="Times New Roman" w:cs="Times New Roman"/>
          <w:sz w:val="28"/>
          <w:szCs w:val="28"/>
          <w:lang w:eastAsia="ar-SA"/>
        </w:rPr>
        <w:t>Програми</w:t>
      </w:r>
      <w:proofErr w:type="spellEnd"/>
      <w:r w:rsidRPr="0055057A">
        <w:rPr>
          <w:rFonts w:ascii="Times New Roman" w:hAnsi="Times New Roman" w:cs="Times New Roman"/>
          <w:sz w:val="28"/>
          <w:szCs w:val="28"/>
          <w:lang w:eastAsia="ar-SA"/>
        </w:rPr>
        <w:t>.</w:t>
      </w:r>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Надання</w:t>
      </w:r>
      <w:proofErr w:type="spellEnd"/>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суб’єктам</w:t>
      </w:r>
      <w:proofErr w:type="spellEnd"/>
      <w:r w:rsidRPr="0055057A">
        <w:rPr>
          <w:rFonts w:ascii="Times New Roman" w:hAnsi="Times New Roman" w:cs="Times New Roman"/>
          <w:sz w:val="28"/>
          <w:szCs w:val="28"/>
        </w:rPr>
        <w:t xml:space="preserve"> малого </w:t>
      </w:r>
      <w:proofErr w:type="spellStart"/>
      <w:proofErr w:type="gramStart"/>
      <w:r w:rsidRPr="0055057A">
        <w:rPr>
          <w:rFonts w:ascii="Times New Roman" w:hAnsi="Times New Roman" w:cs="Times New Roman"/>
          <w:sz w:val="28"/>
          <w:szCs w:val="28"/>
        </w:rPr>
        <w:t>п</w:t>
      </w:r>
      <w:proofErr w:type="gramEnd"/>
      <w:r w:rsidRPr="0055057A">
        <w:rPr>
          <w:rFonts w:ascii="Times New Roman" w:hAnsi="Times New Roman" w:cs="Times New Roman"/>
          <w:sz w:val="28"/>
          <w:szCs w:val="28"/>
        </w:rPr>
        <w:t>ідприємництва</w:t>
      </w:r>
      <w:proofErr w:type="spellEnd"/>
      <w:r w:rsidR="00F936E3">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часткової</w:t>
      </w:r>
      <w:proofErr w:type="spellEnd"/>
      <w:r w:rsidR="00F936E3">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компенсації</w:t>
      </w:r>
      <w:proofErr w:type="spellEnd"/>
      <w:r w:rsidR="00F936E3">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сплачених</w:t>
      </w:r>
      <w:proofErr w:type="spellEnd"/>
      <w:r w:rsidR="00F936E3">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відсотків</w:t>
      </w:r>
      <w:proofErr w:type="spellEnd"/>
      <w:r w:rsidRPr="0055057A">
        <w:rPr>
          <w:rFonts w:ascii="Times New Roman" w:hAnsi="Times New Roman" w:cs="Times New Roman"/>
          <w:sz w:val="28"/>
          <w:szCs w:val="28"/>
        </w:rPr>
        <w:t xml:space="preserve"> за кредитами, </w:t>
      </w:r>
      <w:proofErr w:type="spellStart"/>
      <w:r w:rsidRPr="0055057A">
        <w:rPr>
          <w:rFonts w:ascii="Times New Roman" w:hAnsi="Times New Roman" w:cs="Times New Roman"/>
          <w:sz w:val="28"/>
          <w:szCs w:val="28"/>
        </w:rPr>
        <w:t>отриманими</w:t>
      </w:r>
      <w:proofErr w:type="spellEnd"/>
      <w:r w:rsidRPr="0055057A">
        <w:rPr>
          <w:rFonts w:ascii="Times New Roman" w:hAnsi="Times New Roman" w:cs="Times New Roman"/>
          <w:sz w:val="28"/>
          <w:szCs w:val="28"/>
        </w:rPr>
        <w:t xml:space="preserve"> у </w:t>
      </w:r>
      <w:proofErr w:type="spellStart"/>
      <w:r w:rsidRPr="0055057A">
        <w:rPr>
          <w:rFonts w:ascii="Times New Roman" w:hAnsi="Times New Roman" w:cs="Times New Roman"/>
          <w:sz w:val="28"/>
          <w:szCs w:val="28"/>
        </w:rPr>
        <w:t>державних</w:t>
      </w:r>
      <w:proofErr w:type="spellEnd"/>
      <w:r w:rsidRPr="0055057A">
        <w:rPr>
          <w:rFonts w:ascii="Times New Roman" w:hAnsi="Times New Roman" w:cs="Times New Roman"/>
          <w:sz w:val="28"/>
          <w:szCs w:val="28"/>
        </w:rPr>
        <w:t xml:space="preserve"> банках, для </w:t>
      </w:r>
      <w:proofErr w:type="spellStart"/>
      <w:r w:rsidRPr="0055057A">
        <w:rPr>
          <w:rFonts w:ascii="Times New Roman" w:hAnsi="Times New Roman" w:cs="Times New Roman"/>
          <w:sz w:val="28"/>
          <w:szCs w:val="28"/>
        </w:rPr>
        <w:t>реалізації</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інвестиційних</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проєктів</w:t>
      </w:r>
      <w:proofErr w:type="spellEnd"/>
      <w:r w:rsidRPr="0055057A">
        <w:rPr>
          <w:rFonts w:ascii="Times New Roman" w:hAnsi="Times New Roman" w:cs="Times New Roman"/>
          <w:sz w:val="28"/>
          <w:szCs w:val="28"/>
        </w:rPr>
        <w:t xml:space="preserve"> за </w:t>
      </w:r>
      <w:proofErr w:type="spellStart"/>
      <w:r w:rsidRPr="0055057A">
        <w:rPr>
          <w:rFonts w:ascii="Times New Roman" w:hAnsi="Times New Roman" w:cs="Times New Roman"/>
          <w:sz w:val="28"/>
          <w:szCs w:val="28"/>
        </w:rPr>
        <w:t>пріоритетн</w:t>
      </w:r>
      <w:r w:rsidR="00AB6C18">
        <w:rPr>
          <w:rFonts w:ascii="Times New Roman" w:hAnsi="Times New Roman" w:cs="Times New Roman"/>
          <w:sz w:val="28"/>
          <w:szCs w:val="28"/>
        </w:rPr>
        <w:t>ими</w:t>
      </w:r>
      <w:proofErr w:type="spellEnd"/>
      <w:r w:rsidR="00AB6C18">
        <w:rPr>
          <w:rFonts w:ascii="Times New Roman" w:hAnsi="Times New Roman" w:cs="Times New Roman"/>
          <w:sz w:val="28"/>
          <w:szCs w:val="28"/>
        </w:rPr>
        <w:t xml:space="preserve"> для </w:t>
      </w:r>
      <w:proofErr w:type="spellStart"/>
      <w:r w:rsidR="00AB6C18">
        <w:rPr>
          <w:rFonts w:ascii="Times New Roman" w:hAnsi="Times New Roman" w:cs="Times New Roman"/>
          <w:sz w:val="28"/>
          <w:szCs w:val="28"/>
          <w:lang w:val="uk-UA"/>
        </w:rPr>
        <w:t>Андріяшівської</w:t>
      </w:r>
      <w:proofErr w:type="spellEnd"/>
      <w:r w:rsidR="00AB6C18">
        <w:rPr>
          <w:rFonts w:ascii="Times New Roman" w:hAnsi="Times New Roman" w:cs="Times New Roman"/>
          <w:sz w:val="28"/>
          <w:szCs w:val="28"/>
          <w:lang w:val="uk-UA"/>
        </w:rPr>
        <w:t xml:space="preserve"> сільської</w:t>
      </w:r>
      <w:r w:rsidRPr="0055057A">
        <w:rPr>
          <w:rFonts w:ascii="Times New Roman" w:hAnsi="Times New Roman" w:cs="Times New Roman"/>
          <w:sz w:val="28"/>
          <w:szCs w:val="28"/>
        </w:rPr>
        <w:t xml:space="preserve"> ради </w:t>
      </w:r>
      <w:r w:rsidR="00C77C2E">
        <w:rPr>
          <w:rFonts w:ascii="Times New Roman" w:hAnsi="Times New Roman" w:cs="Times New Roman"/>
          <w:sz w:val="28"/>
          <w:szCs w:val="28"/>
          <w:lang w:val="uk-UA"/>
        </w:rPr>
        <w:t xml:space="preserve">Роменського району Сумської області </w:t>
      </w:r>
      <w:proofErr w:type="spellStart"/>
      <w:r w:rsidRPr="0055057A">
        <w:rPr>
          <w:rFonts w:ascii="Times New Roman" w:hAnsi="Times New Roman" w:cs="Times New Roman"/>
          <w:sz w:val="28"/>
          <w:szCs w:val="28"/>
        </w:rPr>
        <w:t>напрямками</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здійснюється</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відповідно</w:t>
      </w:r>
      <w:proofErr w:type="spellEnd"/>
      <w:r w:rsidRPr="0055057A">
        <w:rPr>
          <w:rFonts w:ascii="Times New Roman" w:hAnsi="Times New Roman" w:cs="Times New Roman"/>
          <w:sz w:val="28"/>
          <w:szCs w:val="28"/>
        </w:rPr>
        <w:t xml:space="preserve"> до «Правил </w:t>
      </w:r>
      <w:proofErr w:type="spellStart"/>
      <w:r w:rsidRPr="0055057A">
        <w:rPr>
          <w:rFonts w:ascii="Times New Roman" w:hAnsi="Times New Roman" w:cs="Times New Roman"/>
          <w:sz w:val="28"/>
          <w:szCs w:val="28"/>
        </w:rPr>
        <w:t>надання</w:t>
      </w:r>
      <w:proofErr w:type="spellEnd"/>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часткової</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компенсації</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сплачених</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відсотків</w:t>
      </w:r>
      <w:proofErr w:type="spellEnd"/>
      <w:r w:rsidRPr="0055057A">
        <w:rPr>
          <w:rFonts w:ascii="Times New Roman" w:hAnsi="Times New Roman" w:cs="Times New Roman"/>
          <w:sz w:val="28"/>
          <w:szCs w:val="28"/>
        </w:rPr>
        <w:t xml:space="preserve"> за кредитами, </w:t>
      </w:r>
      <w:proofErr w:type="spellStart"/>
      <w:r w:rsidRPr="0055057A">
        <w:rPr>
          <w:rFonts w:ascii="Times New Roman" w:hAnsi="Times New Roman" w:cs="Times New Roman"/>
          <w:sz w:val="28"/>
          <w:szCs w:val="28"/>
        </w:rPr>
        <w:t>отриманими</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суб’єктами</w:t>
      </w:r>
      <w:proofErr w:type="spellEnd"/>
      <w:r w:rsidRPr="0055057A">
        <w:rPr>
          <w:rFonts w:ascii="Times New Roman" w:hAnsi="Times New Roman" w:cs="Times New Roman"/>
          <w:sz w:val="28"/>
          <w:szCs w:val="28"/>
        </w:rPr>
        <w:t xml:space="preserve"> малого </w:t>
      </w:r>
      <w:proofErr w:type="spellStart"/>
      <w:proofErr w:type="gramStart"/>
      <w:r w:rsidRPr="0055057A">
        <w:rPr>
          <w:rFonts w:ascii="Times New Roman" w:hAnsi="Times New Roman" w:cs="Times New Roman"/>
          <w:sz w:val="28"/>
          <w:szCs w:val="28"/>
        </w:rPr>
        <w:t>п</w:t>
      </w:r>
      <w:proofErr w:type="gramEnd"/>
      <w:r w:rsidRPr="0055057A">
        <w:rPr>
          <w:rFonts w:ascii="Times New Roman" w:hAnsi="Times New Roman" w:cs="Times New Roman"/>
          <w:sz w:val="28"/>
          <w:szCs w:val="28"/>
        </w:rPr>
        <w:t>ідприємництва</w:t>
      </w:r>
      <w:proofErr w:type="spellEnd"/>
      <w:r w:rsidRPr="0055057A">
        <w:rPr>
          <w:rFonts w:ascii="Times New Roman" w:hAnsi="Times New Roman" w:cs="Times New Roman"/>
          <w:sz w:val="28"/>
          <w:szCs w:val="28"/>
        </w:rPr>
        <w:t xml:space="preserve"> у </w:t>
      </w:r>
      <w:proofErr w:type="spellStart"/>
      <w:r w:rsidRPr="0055057A">
        <w:rPr>
          <w:rFonts w:ascii="Times New Roman" w:hAnsi="Times New Roman" w:cs="Times New Roman"/>
          <w:sz w:val="28"/>
          <w:szCs w:val="28"/>
        </w:rPr>
        <w:t>державних</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банківських</w:t>
      </w:r>
      <w:proofErr w:type="spellEnd"/>
      <w:r w:rsidR="00CC7AE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установах</w:t>
      </w:r>
      <w:proofErr w:type="spellEnd"/>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викладених</w:t>
      </w:r>
      <w:proofErr w:type="spellEnd"/>
      <w:r w:rsidR="00CC7AEA">
        <w:rPr>
          <w:rFonts w:ascii="Times New Roman" w:hAnsi="Times New Roman" w:cs="Times New Roman"/>
          <w:sz w:val="28"/>
          <w:szCs w:val="28"/>
        </w:rPr>
        <w:t xml:space="preserve"> у </w:t>
      </w:r>
      <w:proofErr w:type="spellStart"/>
      <w:r w:rsidR="00CC7AEA">
        <w:rPr>
          <w:rFonts w:ascii="Times New Roman" w:hAnsi="Times New Roman" w:cs="Times New Roman"/>
          <w:b/>
          <w:sz w:val="28"/>
          <w:szCs w:val="28"/>
        </w:rPr>
        <w:t>додатку</w:t>
      </w:r>
      <w:proofErr w:type="spellEnd"/>
      <w:r w:rsidRPr="0055057A">
        <w:rPr>
          <w:rFonts w:ascii="Times New Roman" w:hAnsi="Times New Roman" w:cs="Times New Roman"/>
          <w:b/>
          <w:sz w:val="28"/>
          <w:szCs w:val="28"/>
        </w:rPr>
        <w:t xml:space="preserve"> 2</w:t>
      </w:r>
      <w:r w:rsidRPr="0055057A">
        <w:rPr>
          <w:rFonts w:ascii="Times New Roman" w:hAnsi="Times New Roman" w:cs="Times New Roman"/>
          <w:sz w:val="28"/>
          <w:szCs w:val="28"/>
        </w:rPr>
        <w:t xml:space="preserve"> до </w:t>
      </w:r>
      <w:proofErr w:type="spellStart"/>
      <w:r w:rsidRPr="0055057A">
        <w:rPr>
          <w:rFonts w:ascii="Times New Roman" w:hAnsi="Times New Roman" w:cs="Times New Roman"/>
          <w:sz w:val="28"/>
          <w:szCs w:val="28"/>
        </w:rPr>
        <w:t>Програми</w:t>
      </w:r>
      <w:proofErr w:type="spellEnd"/>
      <w:r>
        <w:rPr>
          <w:sz w:val="28"/>
          <w:szCs w:val="28"/>
        </w:rPr>
        <w:t>.</w:t>
      </w:r>
    </w:p>
    <w:p w:rsidR="00AF0235" w:rsidRDefault="00AF0235" w:rsidP="00AF0235">
      <w:pPr>
        <w:pStyle w:val="26"/>
        <w:shd w:val="clear" w:color="auto" w:fill="auto"/>
        <w:spacing w:line="240" w:lineRule="auto"/>
        <w:ind w:firstLine="760"/>
        <w:jc w:val="both"/>
        <w:rPr>
          <w:b/>
          <w:sz w:val="28"/>
          <w:szCs w:val="28"/>
        </w:rPr>
      </w:pPr>
    </w:p>
    <w:p w:rsidR="00AF0235" w:rsidRPr="0055057A" w:rsidRDefault="00AF0235" w:rsidP="00AF0235">
      <w:pPr>
        <w:pStyle w:val="26"/>
        <w:shd w:val="clear" w:color="auto" w:fill="auto"/>
        <w:spacing w:line="276" w:lineRule="auto"/>
        <w:ind w:left="280" w:firstLine="360"/>
        <w:jc w:val="center"/>
        <w:rPr>
          <w:rFonts w:ascii="Times New Roman" w:hAnsi="Times New Roman" w:cs="Times New Roman"/>
          <w:b/>
          <w:sz w:val="28"/>
          <w:szCs w:val="28"/>
        </w:rPr>
      </w:pPr>
      <w:r w:rsidRPr="0055057A">
        <w:rPr>
          <w:rFonts w:ascii="Times New Roman" w:hAnsi="Times New Roman" w:cs="Times New Roman"/>
          <w:b/>
          <w:sz w:val="28"/>
          <w:szCs w:val="28"/>
        </w:rPr>
        <w:t xml:space="preserve">5.Фінансове </w:t>
      </w:r>
      <w:proofErr w:type="spellStart"/>
      <w:r w:rsidRPr="0055057A">
        <w:rPr>
          <w:rFonts w:ascii="Times New Roman" w:hAnsi="Times New Roman" w:cs="Times New Roman"/>
          <w:b/>
          <w:sz w:val="28"/>
          <w:szCs w:val="28"/>
        </w:rPr>
        <w:t>забезпечення</w:t>
      </w:r>
      <w:proofErr w:type="spellEnd"/>
      <w:r w:rsidR="00CC7AEA">
        <w:rPr>
          <w:rFonts w:ascii="Times New Roman" w:hAnsi="Times New Roman" w:cs="Times New Roman"/>
          <w:b/>
          <w:sz w:val="28"/>
          <w:szCs w:val="28"/>
        </w:rPr>
        <w:t xml:space="preserve"> </w:t>
      </w:r>
      <w:proofErr w:type="spellStart"/>
      <w:r w:rsidRPr="0055057A">
        <w:rPr>
          <w:rFonts w:ascii="Times New Roman" w:hAnsi="Times New Roman" w:cs="Times New Roman"/>
          <w:b/>
          <w:sz w:val="28"/>
          <w:szCs w:val="28"/>
        </w:rPr>
        <w:t>Програми</w:t>
      </w:r>
      <w:proofErr w:type="spellEnd"/>
    </w:p>
    <w:p w:rsidR="00AF0235" w:rsidRDefault="00AF0235" w:rsidP="00AF0235">
      <w:pPr>
        <w:pStyle w:val="26"/>
        <w:shd w:val="clear" w:color="auto" w:fill="auto"/>
        <w:spacing w:line="276" w:lineRule="auto"/>
        <w:ind w:left="280" w:firstLine="360"/>
        <w:jc w:val="center"/>
        <w:rPr>
          <w:b/>
          <w:sz w:val="16"/>
          <w:szCs w:val="16"/>
        </w:rPr>
      </w:pPr>
    </w:p>
    <w:p w:rsidR="00AF0235" w:rsidRDefault="00AF0235" w:rsidP="00C77C2E">
      <w:pPr>
        <w:pStyle w:val="a5"/>
        <w:shd w:val="clear" w:color="auto" w:fill="FFFFFF"/>
        <w:spacing w:before="0" w:after="270" w:line="276" w:lineRule="auto"/>
        <w:ind w:firstLine="640"/>
        <w:jc w:val="both"/>
        <w:rPr>
          <w:sz w:val="28"/>
          <w:szCs w:val="28"/>
          <w:lang w:val="uk-UA"/>
        </w:rPr>
      </w:pPr>
      <w:r>
        <w:rPr>
          <w:sz w:val="28"/>
          <w:szCs w:val="28"/>
          <w:lang w:val="uk-UA"/>
        </w:rPr>
        <w:t>Фінансове забезпечення Програми здійснює</w:t>
      </w:r>
      <w:r w:rsidR="00AB6C18">
        <w:rPr>
          <w:sz w:val="28"/>
          <w:szCs w:val="28"/>
          <w:lang w:val="uk-UA"/>
        </w:rPr>
        <w:t>т</w:t>
      </w:r>
      <w:r w:rsidR="00C77C2E">
        <w:rPr>
          <w:sz w:val="28"/>
          <w:szCs w:val="28"/>
          <w:lang w:val="uk-UA"/>
        </w:rPr>
        <w:t xml:space="preserve">ься за рахунок коштів </w:t>
      </w:r>
      <w:r>
        <w:rPr>
          <w:sz w:val="28"/>
          <w:szCs w:val="28"/>
          <w:lang w:val="uk-UA"/>
        </w:rPr>
        <w:t xml:space="preserve"> бюджету</w:t>
      </w:r>
      <w:r w:rsidR="00C77C2E">
        <w:rPr>
          <w:sz w:val="28"/>
          <w:szCs w:val="28"/>
          <w:lang w:val="uk-UA"/>
        </w:rPr>
        <w:t xml:space="preserve"> Андріяшівської сільської територіальної громади</w:t>
      </w:r>
      <w:r>
        <w:rPr>
          <w:sz w:val="28"/>
          <w:szCs w:val="28"/>
          <w:lang w:val="uk-UA"/>
        </w:rPr>
        <w:t>. Розпоряд</w:t>
      </w:r>
      <w:r w:rsidR="00AB6C18">
        <w:rPr>
          <w:sz w:val="28"/>
          <w:szCs w:val="28"/>
          <w:lang w:val="uk-UA"/>
        </w:rPr>
        <w:t>ником бюджетних коштів є сільська</w:t>
      </w:r>
      <w:r>
        <w:rPr>
          <w:sz w:val="28"/>
          <w:szCs w:val="28"/>
          <w:lang w:val="uk-UA"/>
        </w:rPr>
        <w:t xml:space="preserve"> рада. Орієнтовна сума коштів, необхідна для </w:t>
      </w:r>
      <w:r w:rsidR="00AB6C18">
        <w:rPr>
          <w:sz w:val="28"/>
          <w:szCs w:val="28"/>
          <w:lang w:val="uk-UA"/>
        </w:rPr>
        <w:lastRenderedPageBreak/>
        <w:t xml:space="preserve">реалізації Програми </w:t>
      </w:r>
      <w:r w:rsidR="00AB6C18" w:rsidRPr="00BC142E">
        <w:rPr>
          <w:sz w:val="28"/>
          <w:szCs w:val="28"/>
          <w:lang w:val="uk-UA"/>
        </w:rPr>
        <w:t>складає</w:t>
      </w:r>
      <w:r w:rsidR="00C77C2E" w:rsidRPr="00BC142E">
        <w:rPr>
          <w:sz w:val="28"/>
          <w:szCs w:val="28"/>
          <w:lang w:val="uk-UA"/>
        </w:rPr>
        <w:t xml:space="preserve">  </w:t>
      </w:r>
      <w:r w:rsidR="00C77C2E" w:rsidRPr="00BC142E">
        <w:rPr>
          <w:b/>
          <w:sz w:val="28"/>
          <w:szCs w:val="28"/>
          <w:lang w:val="uk-UA"/>
        </w:rPr>
        <w:t>0</w:t>
      </w:r>
      <w:r w:rsidR="00CC7AEA" w:rsidRPr="00BC142E">
        <w:rPr>
          <w:sz w:val="28"/>
          <w:szCs w:val="28"/>
          <w:lang w:val="uk-UA"/>
        </w:rPr>
        <w:t xml:space="preserve"> </w:t>
      </w:r>
      <w:r w:rsidRPr="00BC142E">
        <w:rPr>
          <w:sz w:val="28"/>
          <w:szCs w:val="28"/>
          <w:lang w:val="uk-UA"/>
        </w:rPr>
        <w:t>грн.</w:t>
      </w:r>
      <w:r>
        <w:rPr>
          <w:sz w:val="28"/>
          <w:szCs w:val="28"/>
          <w:lang w:val="uk-UA"/>
        </w:rPr>
        <w:t xml:space="preserve"> Сума може корегуватись залежно від можливостей бюджету та необхідності здійснення видатків.</w:t>
      </w:r>
    </w:p>
    <w:p w:rsidR="00AF0235" w:rsidRDefault="00AF0235" w:rsidP="00AF0235">
      <w:pPr>
        <w:suppressAutoHyphens/>
        <w:spacing w:line="276" w:lineRule="auto"/>
        <w:jc w:val="center"/>
        <w:rPr>
          <w:b/>
          <w:bCs/>
          <w:szCs w:val="28"/>
          <w:lang w:eastAsia="ar-SA"/>
        </w:rPr>
      </w:pPr>
      <w:r>
        <w:rPr>
          <w:b/>
          <w:bCs/>
          <w:caps/>
          <w:szCs w:val="28"/>
          <w:lang w:eastAsia="ar-SA"/>
        </w:rPr>
        <w:t>6. О</w:t>
      </w:r>
      <w:r>
        <w:rPr>
          <w:b/>
          <w:bCs/>
          <w:szCs w:val="28"/>
          <w:lang w:eastAsia="ar-SA"/>
        </w:rPr>
        <w:t>чікувані (прогнозні) показники</w:t>
      </w:r>
    </w:p>
    <w:p w:rsidR="00AF0235" w:rsidRDefault="00AF0235" w:rsidP="00AF0235">
      <w:pPr>
        <w:suppressAutoHyphens/>
        <w:spacing w:line="276" w:lineRule="auto"/>
        <w:jc w:val="center"/>
        <w:rPr>
          <w:b/>
          <w:bCs/>
          <w:szCs w:val="28"/>
          <w:lang w:eastAsia="ar-SA"/>
        </w:rPr>
      </w:pPr>
      <w:r>
        <w:rPr>
          <w:b/>
          <w:bCs/>
          <w:szCs w:val="28"/>
          <w:lang w:eastAsia="ar-SA"/>
        </w:rPr>
        <w:t>ефективності реалізації заходів Програми</w:t>
      </w:r>
    </w:p>
    <w:p w:rsidR="00AF0235" w:rsidRDefault="00AF0235" w:rsidP="00AF0235">
      <w:pPr>
        <w:suppressAutoHyphens/>
        <w:spacing w:line="276" w:lineRule="auto"/>
        <w:jc w:val="center"/>
        <w:rPr>
          <w:b/>
          <w:bCs/>
          <w:sz w:val="16"/>
          <w:szCs w:val="16"/>
          <w:lang w:eastAsia="ar-SA"/>
        </w:rPr>
      </w:pPr>
    </w:p>
    <w:p w:rsidR="00AF0235" w:rsidRDefault="00AF0235" w:rsidP="00AF0235">
      <w:pPr>
        <w:suppressAutoHyphens/>
        <w:spacing w:line="276" w:lineRule="auto"/>
        <w:rPr>
          <w:szCs w:val="28"/>
          <w:lang w:eastAsia="ar-SA"/>
        </w:rPr>
      </w:pPr>
      <w:r>
        <w:rPr>
          <w:szCs w:val="28"/>
          <w:lang w:eastAsia="ar-SA"/>
        </w:rPr>
        <w:t xml:space="preserve">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AF0235" w:rsidRDefault="00AF0235" w:rsidP="00AF0235">
      <w:pPr>
        <w:suppressAutoHyphens/>
        <w:spacing w:line="276" w:lineRule="auto"/>
        <w:rPr>
          <w:szCs w:val="28"/>
          <w:lang w:eastAsia="ar-SA"/>
        </w:rPr>
      </w:pPr>
      <w:r>
        <w:rPr>
          <w:szCs w:val="28"/>
          <w:lang w:eastAsia="ar-SA"/>
        </w:rPr>
        <w:t xml:space="preserve">Реалізація заходів Програми дозволить збільшити кількість суб’єктів малого і середнього підприємництва та підвищити показники їх діяльності. </w:t>
      </w:r>
    </w:p>
    <w:p w:rsidR="00AF0235" w:rsidRDefault="00AF0235" w:rsidP="00AF0235">
      <w:pPr>
        <w:suppressAutoHyphens/>
        <w:spacing w:line="276" w:lineRule="auto"/>
        <w:rPr>
          <w:szCs w:val="28"/>
          <w:lang w:eastAsia="ar-SA"/>
        </w:rPr>
      </w:pPr>
    </w:p>
    <w:p w:rsidR="00AF0235" w:rsidRDefault="00AF0235" w:rsidP="00AF0235">
      <w:pPr>
        <w:suppressAutoHyphens/>
        <w:spacing w:line="276" w:lineRule="auto"/>
        <w:ind w:left="720"/>
        <w:rPr>
          <w:b/>
          <w:szCs w:val="28"/>
          <w:lang w:eastAsia="ar-SA"/>
        </w:rPr>
      </w:pPr>
      <w:r>
        <w:rPr>
          <w:b/>
          <w:szCs w:val="28"/>
          <w:lang w:eastAsia="ar-SA"/>
        </w:rPr>
        <w:t xml:space="preserve">7. Моніторинг Програми та контроль за реалізацією її заходів </w:t>
      </w:r>
    </w:p>
    <w:p w:rsidR="00AF0235" w:rsidRDefault="00AF0235" w:rsidP="00AF0235">
      <w:pPr>
        <w:suppressAutoHyphens/>
        <w:spacing w:line="276" w:lineRule="auto"/>
        <w:ind w:left="720"/>
        <w:jc w:val="center"/>
        <w:rPr>
          <w:sz w:val="16"/>
          <w:szCs w:val="16"/>
        </w:rPr>
      </w:pPr>
    </w:p>
    <w:p w:rsidR="00AF0235" w:rsidRDefault="00AF0235" w:rsidP="00AF0235">
      <w:pPr>
        <w:tabs>
          <w:tab w:val="left" w:pos="3360"/>
        </w:tabs>
        <w:spacing w:line="276" w:lineRule="auto"/>
        <w:rPr>
          <w:szCs w:val="28"/>
        </w:rPr>
      </w:pPr>
      <w:r>
        <w:rPr>
          <w:szCs w:val="28"/>
        </w:rPr>
        <w:t>Координація за результатами виконання Програми</w:t>
      </w:r>
      <w:r w:rsidR="00CA5738">
        <w:rPr>
          <w:szCs w:val="28"/>
        </w:rPr>
        <w:t xml:space="preserve"> покладається на  </w:t>
      </w:r>
      <w:proofErr w:type="spellStart"/>
      <w:r w:rsidR="00CA5738">
        <w:rPr>
          <w:szCs w:val="28"/>
        </w:rPr>
        <w:t>Андріяшівську</w:t>
      </w:r>
      <w:proofErr w:type="spellEnd"/>
      <w:r w:rsidR="00CA5738">
        <w:rPr>
          <w:szCs w:val="28"/>
        </w:rPr>
        <w:t xml:space="preserve"> сільську  раду Роменського району Сумської області</w:t>
      </w:r>
      <w:r>
        <w:rPr>
          <w:szCs w:val="28"/>
        </w:rPr>
        <w:t>.</w:t>
      </w:r>
    </w:p>
    <w:p w:rsidR="00AF0235" w:rsidRPr="0055057A" w:rsidRDefault="00AF0235" w:rsidP="00AF0235">
      <w:pPr>
        <w:pStyle w:val="26"/>
        <w:shd w:val="clear" w:color="auto" w:fill="auto"/>
        <w:spacing w:line="276" w:lineRule="auto"/>
        <w:ind w:firstLine="700"/>
        <w:jc w:val="both"/>
        <w:rPr>
          <w:rFonts w:ascii="Times New Roman" w:hAnsi="Times New Roman" w:cs="Times New Roman"/>
          <w:sz w:val="28"/>
          <w:szCs w:val="28"/>
        </w:rPr>
      </w:pPr>
      <w:proofErr w:type="spellStart"/>
      <w:r w:rsidRPr="0055057A">
        <w:rPr>
          <w:rFonts w:ascii="Times New Roman" w:hAnsi="Times New Roman" w:cs="Times New Roman"/>
          <w:sz w:val="28"/>
          <w:szCs w:val="28"/>
        </w:rPr>
        <w:t>Основними</w:t>
      </w:r>
      <w:proofErr w:type="spellEnd"/>
      <w:r w:rsidRPr="0055057A">
        <w:rPr>
          <w:rFonts w:ascii="Times New Roman" w:hAnsi="Times New Roman" w:cs="Times New Roman"/>
          <w:sz w:val="28"/>
          <w:szCs w:val="28"/>
        </w:rPr>
        <w:t xml:space="preserve"> формами </w:t>
      </w:r>
      <w:proofErr w:type="spellStart"/>
      <w:r w:rsidRPr="0055057A">
        <w:rPr>
          <w:rFonts w:ascii="Times New Roman" w:hAnsi="Times New Roman" w:cs="Times New Roman"/>
          <w:sz w:val="28"/>
          <w:szCs w:val="28"/>
        </w:rPr>
        <w:t>моніторингу</w:t>
      </w:r>
      <w:proofErr w:type="spellEnd"/>
      <w:r w:rsidRPr="0055057A">
        <w:rPr>
          <w:rFonts w:ascii="Times New Roman" w:hAnsi="Times New Roman" w:cs="Times New Roman"/>
          <w:sz w:val="28"/>
          <w:szCs w:val="28"/>
        </w:rPr>
        <w:t xml:space="preserve"> за </w:t>
      </w:r>
      <w:proofErr w:type="spellStart"/>
      <w:r w:rsidRPr="0055057A">
        <w:rPr>
          <w:rFonts w:ascii="Times New Roman" w:hAnsi="Times New Roman" w:cs="Times New Roman"/>
          <w:sz w:val="28"/>
          <w:szCs w:val="28"/>
        </w:rPr>
        <w:t>реалізацією</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заході</w:t>
      </w:r>
      <w:proofErr w:type="gramStart"/>
      <w:r w:rsidRPr="0055057A">
        <w:rPr>
          <w:rFonts w:ascii="Times New Roman" w:hAnsi="Times New Roman" w:cs="Times New Roman"/>
          <w:sz w:val="28"/>
          <w:szCs w:val="28"/>
        </w:rPr>
        <w:t>в</w:t>
      </w:r>
      <w:proofErr w:type="spellEnd"/>
      <w:proofErr w:type="gramEnd"/>
      <w:r w:rsidRPr="0055057A">
        <w:rPr>
          <w:rFonts w:ascii="Times New Roman" w:hAnsi="Times New Roman" w:cs="Times New Roman"/>
          <w:sz w:val="28"/>
          <w:szCs w:val="28"/>
        </w:rPr>
        <w:t xml:space="preserve"> та </w:t>
      </w:r>
      <w:proofErr w:type="spellStart"/>
      <w:r w:rsidRPr="0055057A">
        <w:rPr>
          <w:rFonts w:ascii="Times New Roman" w:hAnsi="Times New Roman" w:cs="Times New Roman"/>
          <w:sz w:val="28"/>
          <w:szCs w:val="28"/>
        </w:rPr>
        <w:t>досягненням</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показників</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Програми</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будуть</w:t>
      </w:r>
      <w:proofErr w:type="spellEnd"/>
      <w:r w:rsidRPr="0055057A">
        <w:rPr>
          <w:rFonts w:ascii="Times New Roman" w:hAnsi="Times New Roman" w:cs="Times New Roman"/>
          <w:sz w:val="28"/>
          <w:szCs w:val="28"/>
        </w:rPr>
        <w:t>:</w:t>
      </w:r>
    </w:p>
    <w:p w:rsidR="00AF0235" w:rsidRPr="0055057A" w:rsidRDefault="00AF0235" w:rsidP="00AF0235">
      <w:pPr>
        <w:pStyle w:val="26"/>
        <w:shd w:val="clear" w:color="auto" w:fill="auto"/>
        <w:spacing w:line="276" w:lineRule="auto"/>
        <w:ind w:firstLine="700"/>
        <w:jc w:val="both"/>
        <w:rPr>
          <w:rFonts w:ascii="Times New Roman" w:hAnsi="Times New Roman" w:cs="Times New Roman"/>
          <w:sz w:val="28"/>
          <w:szCs w:val="28"/>
        </w:rPr>
      </w:pPr>
      <w:r w:rsidRPr="0055057A">
        <w:rPr>
          <w:rFonts w:ascii="Times New Roman" w:hAnsi="Times New Roman" w:cs="Times New Roman"/>
          <w:sz w:val="28"/>
          <w:szCs w:val="28"/>
        </w:rPr>
        <w:t>-</w:t>
      </w:r>
      <w:proofErr w:type="spellStart"/>
      <w:r w:rsidRPr="0055057A">
        <w:rPr>
          <w:rFonts w:ascii="Times New Roman" w:hAnsi="Times New Roman" w:cs="Times New Roman"/>
          <w:sz w:val="28"/>
          <w:szCs w:val="28"/>
        </w:rPr>
        <w:t>здійснення</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аналізу</w:t>
      </w:r>
      <w:proofErr w:type="spellEnd"/>
      <w:r w:rsidRPr="0055057A">
        <w:rPr>
          <w:rFonts w:ascii="Times New Roman" w:hAnsi="Times New Roman" w:cs="Times New Roman"/>
          <w:sz w:val="28"/>
          <w:szCs w:val="28"/>
        </w:rPr>
        <w:t xml:space="preserve"> ходу </w:t>
      </w:r>
      <w:proofErr w:type="spellStart"/>
      <w:r w:rsidRPr="0055057A">
        <w:rPr>
          <w:rFonts w:ascii="Times New Roman" w:hAnsi="Times New Roman" w:cs="Times New Roman"/>
          <w:sz w:val="28"/>
          <w:szCs w:val="28"/>
        </w:rPr>
        <w:t>виконання</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Програми</w:t>
      </w:r>
      <w:proofErr w:type="spellEnd"/>
      <w:r w:rsidRPr="0055057A">
        <w:rPr>
          <w:rFonts w:ascii="Times New Roman" w:hAnsi="Times New Roman" w:cs="Times New Roman"/>
          <w:sz w:val="28"/>
          <w:szCs w:val="28"/>
        </w:rPr>
        <w:t xml:space="preserve"> та </w:t>
      </w:r>
      <w:proofErr w:type="spellStart"/>
      <w:r w:rsidRPr="0055057A">
        <w:rPr>
          <w:rFonts w:ascii="Times New Roman" w:hAnsi="Times New Roman" w:cs="Times New Roman"/>
          <w:sz w:val="28"/>
          <w:szCs w:val="28"/>
        </w:rPr>
        <w:t>прийняття</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додаткових</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заходів</w:t>
      </w:r>
      <w:proofErr w:type="spellEnd"/>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спрямованих</w:t>
      </w:r>
      <w:proofErr w:type="spellEnd"/>
      <w:r w:rsidRPr="0055057A">
        <w:rPr>
          <w:rFonts w:ascii="Times New Roman" w:hAnsi="Times New Roman" w:cs="Times New Roman"/>
          <w:sz w:val="28"/>
          <w:szCs w:val="28"/>
        </w:rPr>
        <w:t xml:space="preserve"> на </w:t>
      </w:r>
      <w:proofErr w:type="spellStart"/>
      <w:r w:rsidRPr="0055057A">
        <w:rPr>
          <w:rFonts w:ascii="Times New Roman" w:hAnsi="Times New Roman" w:cs="Times New Roman"/>
          <w:sz w:val="28"/>
          <w:szCs w:val="28"/>
        </w:rPr>
        <w:t>досягнення</w:t>
      </w:r>
      <w:proofErr w:type="spellEnd"/>
      <w:r w:rsidRPr="0055057A">
        <w:rPr>
          <w:rFonts w:ascii="Times New Roman" w:hAnsi="Times New Roman" w:cs="Times New Roman"/>
          <w:sz w:val="28"/>
          <w:szCs w:val="28"/>
        </w:rPr>
        <w:t xml:space="preserve"> мети </w:t>
      </w:r>
      <w:proofErr w:type="spellStart"/>
      <w:r w:rsidRPr="0055057A">
        <w:rPr>
          <w:rFonts w:ascii="Times New Roman" w:hAnsi="Times New Roman" w:cs="Times New Roman"/>
          <w:sz w:val="28"/>
          <w:szCs w:val="28"/>
        </w:rPr>
        <w:t>Програми</w:t>
      </w:r>
      <w:proofErr w:type="spellEnd"/>
      <w:r w:rsidRPr="0055057A">
        <w:rPr>
          <w:rFonts w:ascii="Times New Roman" w:hAnsi="Times New Roman" w:cs="Times New Roman"/>
          <w:sz w:val="28"/>
          <w:szCs w:val="28"/>
        </w:rPr>
        <w:t>;</w:t>
      </w:r>
    </w:p>
    <w:p w:rsidR="00AF0235" w:rsidRPr="0055057A" w:rsidRDefault="00AF0235" w:rsidP="00AF0235">
      <w:pPr>
        <w:pStyle w:val="26"/>
        <w:shd w:val="clear" w:color="auto" w:fill="auto"/>
        <w:spacing w:line="276" w:lineRule="auto"/>
        <w:ind w:firstLine="700"/>
        <w:jc w:val="both"/>
        <w:rPr>
          <w:rFonts w:ascii="Times New Roman" w:hAnsi="Times New Roman" w:cs="Times New Roman"/>
          <w:sz w:val="28"/>
          <w:szCs w:val="28"/>
        </w:rPr>
      </w:pPr>
      <w:r w:rsidRPr="0055057A">
        <w:rPr>
          <w:rFonts w:ascii="Times New Roman" w:hAnsi="Times New Roman" w:cs="Times New Roman"/>
          <w:sz w:val="28"/>
          <w:szCs w:val="28"/>
        </w:rPr>
        <w:t>-</w:t>
      </w:r>
      <w:proofErr w:type="spellStart"/>
      <w:r w:rsidRPr="0055057A">
        <w:rPr>
          <w:rFonts w:ascii="Times New Roman" w:hAnsi="Times New Roman" w:cs="Times New Roman"/>
          <w:sz w:val="28"/>
          <w:szCs w:val="28"/>
        </w:rPr>
        <w:t>отримання</w:t>
      </w:r>
      <w:proofErr w:type="spellEnd"/>
      <w:r w:rsidRPr="0055057A">
        <w:rPr>
          <w:rFonts w:ascii="Times New Roman" w:hAnsi="Times New Roman" w:cs="Times New Roman"/>
          <w:sz w:val="28"/>
          <w:szCs w:val="28"/>
        </w:rPr>
        <w:t xml:space="preserve"> та </w:t>
      </w:r>
      <w:proofErr w:type="spellStart"/>
      <w:r w:rsidRPr="0055057A">
        <w:rPr>
          <w:rFonts w:ascii="Times New Roman" w:hAnsi="Times New Roman" w:cs="Times New Roman"/>
          <w:sz w:val="28"/>
          <w:szCs w:val="28"/>
        </w:rPr>
        <w:t>аналіз</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державної</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статистичної</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звітності</w:t>
      </w:r>
      <w:proofErr w:type="spellEnd"/>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відомчої</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звітності</w:t>
      </w:r>
      <w:proofErr w:type="spellEnd"/>
      <w:r w:rsidRPr="0055057A">
        <w:rPr>
          <w:rFonts w:ascii="Times New Roman" w:hAnsi="Times New Roman" w:cs="Times New Roman"/>
          <w:sz w:val="28"/>
          <w:szCs w:val="28"/>
        </w:rPr>
        <w:t xml:space="preserve"> про </w:t>
      </w:r>
      <w:proofErr w:type="spellStart"/>
      <w:r w:rsidRPr="0055057A">
        <w:rPr>
          <w:rFonts w:ascii="Times New Roman" w:hAnsi="Times New Roman" w:cs="Times New Roman"/>
          <w:sz w:val="28"/>
          <w:szCs w:val="28"/>
        </w:rPr>
        <w:t>виконання</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заході</w:t>
      </w:r>
      <w:proofErr w:type="gramStart"/>
      <w:r w:rsidRPr="0055057A">
        <w:rPr>
          <w:rFonts w:ascii="Times New Roman" w:hAnsi="Times New Roman" w:cs="Times New Roman"/>
          <w:sz w:val="28"/>
          <w:szCs w:val="28"/>
        </w:rPr>
        <w:t>в</w:t>
      </w:r>
      <w:proofErr w:type="spellEnd"/>
      <w:proofErr w:type="gramEnd"/>
      <w:r w:rsidRPr="0055057A">
        <w:rPr>
          <w:rFonts w:ascii="Times New Roman" w:hAnsi="Times New Roman" w:cs="Times New Roman"/>
          <w:sz w:val="28"/>
          <w:szCs w:val="28"/>
        </w:rPr>
        <w:t xml:space="preserve"> та </w:t>
      </w:r>
      <w:proofErr w:type="spellStart"/>
      <w:r w:rsidRPr="0055057A">
        <w:rPr>
          <w:rFonts w:ascii="Times New Roman" w:hAnsi="Times New Roman" w:cs="Times New Roman"/>
          <w:sz w:val="28"/>
          <w:szCs w:val="28"/>
        </w:rPr>
        <w:t>показників</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Програми</w:t>
      </w:r>
      <w:proofErr w:type="spellEnd"/>
      <w:r w:rsidRPr="0055057A">
        <w:rPr>
          <w:rFonts w:ascii="Times New Roman" w:hAnsi="Times New Roman" w:cs="Times New Roman"/>
          <w:sz w:val="28"/>
          <w:szCs w:val="28"/>
        </w:rPr>
        <w:t>;</w:t>
      </w:r>
    </w:p>
    <w:p w:rsidR="00AF0235" w:rsidRPr="0055057A" w:rsidRDefault="00AF0235" w:rsidP="00AF0235">
      <w:pPr>
        <w:pStyle w:val="26"/>
        <w:shd w:val="clear" w:color="auto" w:fill="auto"/>
        <w:spacing w:line="276" w:lineRule="auto"/>
        <w:ind w:firstLine="700"/>
        <w:jc w:val="both"/>
        <w:rPr>
          <w:rFonts w:ascii="Times New Roman" w:hAnsi="Times New Roman" w:cs="Times New Roman"/>
          <w:sz w:val="28"/>
          <w:szCs w:val="28"/>
        </w:rPr>
      </w:pPr>
      <w:r w:rsidRPr="0055057A">
        <w:rPr>
          <w:rFonts w:ascii="Times New Roman" w:hAnsi="Times New Roman" w:cs="Times New Roman"/>
          <w:sz w:val="28"/>
          <w:szCs w:val="28"/>
        </w:rPr>
        <w:t>-</w:t>
      </w:r>
      <w:proofErr w:type="spellStart"/>
      <w:r w:rsidRPr="0055057A">
        <w:rPr>
          <w:rFonts w:ascii="Times New Roman" w:hAnsi="Times New Roman" w:cs="Times New Roman"/>
          <w:sz w:val="28"/>
          <w:szCs w:val="28"/>
        </w:rPr>
        <w:t>залучення</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засобів</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масової</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інформації</w:t>
      </w:r>
      <w:proofErr w:type="spellEnd"/>
      <w:r w:rsidRPr="0055057A">
        <w:rPr>
          <w:rFonts w:ascii="Times New Roman" w:hAnsi="Times New Roman" w:cs="Times New Roman"/>
          <w:sz w:val="28"/>
          <w:szCs w:val="28"/>
        </w:rPr>
        <w:t xml:space="preserve"> для </w:t>
      </w:r>
      <w:proofErr w:type="spellStart"/>
      <w:r w:rsidRPr="0055057A">
        <w:rPr>
          <w:rFonts w:ascii="Times New Roman" w:hAnsi="Times New Roman" w:cs="Times New Roman"/>
          <w:sz w:val="28"/>
          <w:szCs w:val="28"/>
        </w:rPr>
        <w:t>висвітлення</w:t>
      </w:r>
      <w:proofErr w:type="spellEnd"/>
      <w:r w:rsidRPr="0055057A">
        <w:rPr>
          <w:rFonts w:ascii="Times New Roman" w:hAnsi="Times New Roman" w:cs="Times New Roman"/>
          <w:sz w:val="28"/>
          <w:szCs w:val="28"/>
        </w:rPr>
        <w:t xml:space="preserve"> ходу </w:t>
      </w:r>
      <w:proofErr w:type="spellStart"/>
      <w:r w:rsidRPr="0055057A">
        <w:rPr>
          <w:rFonts w:ascii="Times New Roman" w:hAnsi="Times New Roman" w:cs="Times New Roman"/>
          <w:sz w:val="28"/>
          <w:szCs w:val="28"/>
        </w:rPr>
        <w:t>реалізації</w:t>
      </w:r>
      <w:proofErr w:type="spellEnd"/>
      <w:r w:rsidR="00657E30">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Програми</w:t>
      </w:r>
      <w:proofErr w:type="spellEnd"/>
      <w:r w:rsidRPr="0055057A">
        <w:rPr>
          <w:rFonts w:ascii="Times New Roman" w:hAnsi="Times New Roman" w:cs="Times New Roman"/>
          <w:sz w:val="28"/>
          <w:szCs w:val="28"/>
        </w:rPr>
        <w:t xml:space="preserve">, </w:t>
      </w:r>
      <w:proofErr w:type="spellStart"/>
      <w:r w:rsidRPr="0055057A">
        <w:rPr>
          <w:rFonts w:ascii="Times New Roman" w:hAnsi="Times New Roman" w:cs="Times New Roman"/>
          <w:sz w:val="28"/>
          <w:szCs w:val="28"/>
        </w:rPr>
        <w:t>виявлення</w:t>
      </w:r>
      <w:proofErr w:type="spellEnd"/>
      <w:r w:rsidRPr="0055057A">
        <w:rPr>
          <w:rFonts w:ascii="Times New Roman" w:hAnsi="Times New Roman" w:cs="Times New Roman"/>
          <w:sz w:val="28"/>
          <w:szCs w:val="28"/>
        </w:rPr>
        <w:t xml:space="preserve"> проблем та </w:t>
      </w:r>
      <w:proofErr w:type="spellStart"/>
      <w:r w:rsidRPr="0055057A">
        <w:rPr>
          <w:rFonts w:ascii="Times New Roman" w:hAnsi="Times New Roman" w:cs="Times New Roman"/>
          <w:sz w:val="28"/>
          <w:szCs w:val="28"/>
        </w:rPr>
        <w:t>недолі</w:t>
      </w:r>
      <w:proofErr w:type="gramStart"/>
      <w:r w:rsidRPr="0055057A">
        <w:rPr>
          <w:rFonts w:ascii="Times New Roman" w:hAnsi="Times New Roman" w:cs="Times New Roman"/>
          <w:sz w:val="28"/>
          <w:szCs w:val="28"/>
        </w:rPr>
        <w:t>к</w:t>
      </w:r>
      <w:proofErr w:type="gramEnd"/>
      <w:r w:rsidRPr="0055057A">
        <w:rPr>
          <w:rFonts w:ascii="Times New Roman" w:hAnsi="Times New Roman" w:cs="Times New Roman"/>
          <w:sz w:val="28"/>
          <w:szCs w:val="28"/>
        </w:rPr>
        <w:t>ів</w:t>
      </w:r>
      <w:proofErr w:type="spellEnd"/>
      <w:r w:rsidRPr="0055057A">
        <w:rPr>
          <w:rFonts w:ascii="Times New Roman" w:hAnsi="Times New Roman" w:cs="Times New Roman"/>
          <w:sz w:val="28"/>
          <w:szCs w:val="28"/>
        </w:rPr>
        <w:t>;</w:t>
      </w:r>
    </w:p>
    <w:p w:rsidR="00AF0235" w:rsidRPr="0055057A" w:rsidRDefault="00AF0235" w:rsidP="00AF0235">
      <w:pPr>
        <w:pStyle w:val="26"/>
        <w:shd w:val="clear" w:color="auto" w:fill="auto"/>
        <w:spacing w:line="276" w:lineRule="auto"/>
        <w:ind w:firstLine="700"/>
        <w:jc w:val="both"/>
        <w:rPr>
          <w:rFonts w:ascii="Times New Roman" w:hAnsi="Times New Roman" w:cs="Times New Roman"/>
          <w:sz w:val="28"/>
          <w:szCs w:val="28"/>
        </w:rPr>
      </w:pPr>
      <w:r w:rsidRPr="0055057A">
        <w:rPr>
          <w:rFonts w:ascii="Times New Roman" w:hAnsi="Times New Roman" w:cs="Times New Roman"/>
          <w:sz w:val="28"/>
          <w:szCs w:val="28"/>
        </w:rPr>
        <w:t>-</w:t>
      </w:r>
      <w:proofErr w:type="spellStart"/>
      <w:r w:rsidRPr="0055057A">
        <w:rPr>
          <w:rFonts w:ascii="Times New Roman" w:hAnsi="Times New Roman" w:cs="Times New Roman"/>
          <w:sz w:val="28"/>
          <w:szCs w:val="28"/>
        </w:rPr>
        <w:t>обговорення</w:t>
      </w:r>
      <w:proofErr w:type="spellEnd"/>
      <w:r w:rsidRPr="0055057A">
        <w:rPr>
          <w:rFonts w:ascii="Times New Roman" w:hAnsi="Times New Roman" w:cs="Times New Roman"/>
          <w:sz w:val="28"/>
          <w:szCs w:val="28"/>
        </w:rPr>
        <w:t xml:space="preserve"> стану та проблем </w:t>
      </w:r>
      <w:proofErr w:type="spellStart"/>
      <w:r w:rsidRPr="0055057A">
        <w:rPr>
          <w:rFonts w:ascii="Times New Roman" w:hAnsi="Times New Roman" w:cs="Times New Roman"/>
          <w:sz w:val="28"/>
          <w:szCs w:val="28"/>
        </w:rPr>
        <w:t>реаліза</w:t>
      </w:r>
      <w:r w:rsidR="00D13AFC">
        <w:rPr>
          <w:rFonts w:ascii="Times New Roman" w:hAnsi="Times New Roman" w:cs="Times New Roman"/>
          <w:sz w:val="28"/>
          <w:szCs w:val="28"/>
        </w:rPr>
        <w:t>ції</w:t>
      </w:r>
      <w:proofErr w:type="spellEnd"/>
      <w:r w:rsidR="00657E30">
        <w:rPr>
          <w:rFonts w:ascii="Times New Roman" w:hAnsi="Times New Roman" w:cs="Times New Roman"/>
          <w:sz w:val="28"/>
          <w:szCs w:val="28"/>
        </w:rPr>
        <w:t xml:space="preserve"> </w:t>
      </w:r>
      <w:proofErr w:type="spellStart"/>
      <w:r w:rsidR="00D13AFC">
        <w:rPr>
          <w:rFonts w:ascii="Times New Roman" w:hAnsi="Times New Roman" w:cs="Times New Roman"/>
          <w:sz w:val="28"/>
          <w:szCs w:val="28"/>
        </w:rPr>
        <w:t>Програми</w:t>
      </w:r>
      <w:proofErr w:type="spellEnd"/>
      <w:r w:rsidR="00D13AFC">
        <w:rPr>
          <w:rFonts w:ascii="Times New Roman" w:hAnsi="Times New Roman" w:cs="Times New Roman"/>
          <w:sz w:val="28"/>
          <w:szCs w:val="28"/>
        </w:rPr>
        <w:t xml:space="preserve"> на </w:t>
      </w:r>
      <w:proofErr w:type="spellStart"/>
      <w:r w:rsidR="00D13AFC">
        <w:rPr>
          <w:rFonts w:ascii="Times New Roman" w:hAnsi="Times New Roman" w:cs="Times New Roman"/>
          <w:sz w:val="28"/>
          <w:szCs w:val="28"/>
        </w:rPr>
        <w:t>сесіях</w:t>
      </w:r>
      <w:proofErr w:type="spellEnd"/>
      <w:r w:rsidR="00D13AFC">
        <w:rPr>
          <w:rFonts w:ascii="Times New Roman" w:hAnsi="Times New Roman" w:cs="Times New Roman"/>
          <w:sz w:val="28"/>
          <w:szCs w:val="28"/>
        </w:rPr>
        <w:t xml:space="preserve"> с</w:t>
      </w:r>
      <w:proofErr w:type="spellStart"/>
      <w:r w:rsidR="00D13AFC">
        <w:rPr>
          <w:rFonts w:ascii="Times New Roman" w:hAnsi="Times New Roman" w:cs="Times New Roman"/>
          <w:sz w:val="28"/>
          <w:szCs w:val="28"/>
          <w:lang w:val="uk-UA"/>
        </w:rPr>
        <w:t>ільської</w:t>
      </w:r>
      <w:proofErr w:type="spellEnd"/>
      <w:r w:rsidR="00657E30">
        <w:rPr>
          <w:rFonts w:ascii="Times New Roman" w:hAnsi="Times New Roman" w:cs="Times New Roman"/>
          <w:sz w:val="28"/>
          <w:szCs w:val="28"/>
          <w:lang w:val="uk-UA"/>
        </w:rPr>
        <w:t xml:space="preserve"> </w:t>
      </w:r>
      <w:r w:rsidRPr="0055057A">
        <w:rPr>
          <w:rFonts w:ascii="Times New Roman" w:hAnsi="Times New Roman" w:cs="Times New Roman"/>
          <w:sz w:val="28"/>
          <w:szCs w:val="28"/>
        </w:rPr>
        <w:t xml:space="preserve">ради, </w:t>
      </w:r>
      <w:proofErr w:type="spellStart"/>
      <w:r w:rsidRPr="0055057A">
        <w:rPr>
          <w:rFonts w:ascii="Times New Roman" w:hAnsi="Times New Roman" w:cs="Times New Roman"/>
          <w:sz w:val="28"/>
          <w:szCs w:val="28"/>
          <w:lang w:eastAsia="ru-RU" w:bidi="ru-RU"/>
        </w:rPr>
        <w:t>засіданн</w:t>
      </w:r>
      <w:r w:rsidR="00D13AFC">
        <w:rPr>
          <w:rFonts w:ascii="Times New Roman" w:hAnsi="Times New Roman" w:cs="Times New Roman"/>
          <w:sz w:val="28"/>
          <w:szCs w:val="28"/>
          <w:lang w:eastAsia="ru-RU" w:bidi="ru-RU"/>
        </w:rPr>
        <w:t>ях</w:t>
      </w:r>
      <w:proofErr w:type="spellEnd"/>
      <w:r w:rsidR="00657E30">
        <w:rPr>
          <w:rFonts w:ascii="Times New Roman" w:hAnsi="Times New Roman" w:cs="Times New Roman"/>
          <w:sz w:val="28"/>
          <w:szCs w:val="28"/>
          <w:lang w:eastAsia="ru-RU" w:bidi="ru-RU"/>
        </w:rPr>
        <w:t xml:space="preserve"> </w:t>
      </w:r>
      <w:proofErr w:type="spellStart"/>
      <w:r w:rsidR="00D13AFC">
        <w:rPr>
          <w:rFonts w:ascii="Times New Roman" w:hAnsi="Times New Roman" w:cs="Times New Roman"/>
          <w:sz w:val="28"/>
          <w:szCs w:val="28"/>
          <w:lang w:eastAsia="ru-RU" w:bidi="ru-RU"/>
        </w:rPr>
        <w:t>виконавчого</w:t>
      </w:r>
      <w:proofErr w:type="spellEnd"/>
      <w:r w:rsidR="00657E30">
        <w:rPr>
          <w:rFonts w:ascii="Times New Roman" w:hAnsi="Times New Roman" w:cs="Times New Roman"/>
          <w:sz w:val="28"/>
          <w:szCs w:val="28"/>
          <w:lang w:eastAsia="ru-RU" w:bidi="ru-RU"/>
        </w:rPr>
        <w:t xml:space="preserve"> </w:t>
      </w:r>
      <w:proofErr w:type="spellStart"/>
      <w:r w:rsidR="00D13AFC">
        <w:rPr>
          <w:rFonts w:ascii="Times New Roman" w:hAnsi="Times New Roman" w:cs="Times New Roman"/>
          <w:sz w:val="28"/>
          <w:szCs w:val="28"/>
          <w:lang w:eastAsia="ru-RU" w:bidi="ru-RU"/>
        </w:rPr>
        <w:t>комітету</w:t>
      </w:r>
      <w:proofErr w:type="spellEnd"/>
      <w:r w:rsidR="00D13AFC">
        <w:rPr>
          <w:rFonts w:ascii="Times New Roman" w:hAnsi="Times New Roman" w:cs="Times New Roman"/>
          <w:sz w:val="28"/>
          <w:szCs w:val="28"/>
          <w:lang w:eastAsia="ru-RU" w:bidi="ru-RU"/>
        </w:rPr>
        <w:t xml:space="preserve"> с</w:t>
      </w:r>
      <w:proofErr w:type="spellStart"/>
      <w:r w:rsidR="00D13AFC">
        <w:rPr>
          <w:rFonts w:ascii="Times New Roman" w:hAnsi="Times New Roman" w:cs="Times New Roman"/>
          <w:sz w:val="28"/>
          <w:szCs w:val="28"/>
          <w:lang w:val="uk-UA" w:eastAsia="ru-RU" w:bidi="ru-RU"/>
        </w:rPr>
        <w:t>ільської</w:t>
      </w:r>
      <w:proofErr w:type="spellEnd"/>
      <w:r w:rsidR="00657E30">
        <w:rPr>
          <w:rFonts w:ascii="Times New Roman" w:hAnsi="Times New Roman" w:cs="Times New Roman"/>
          <w:sz w:val="28"/>
          <w:szCs w:val="28"/>
          <w:lang w:val="uk-UA" w:eastAsia="ru-RU" w:bidi="ru-RU"/>
        </w:rPr>
        <w:t xml:space="preserve"> </w:t>
      </w:r>
      <w:proofErr w:type="gramStart"/>
      <w:r w:rsidRPr="0055057A">
        <w:rPr>
          <w:rFonts w:ascii="Times New Roman" w:hAnsi="Times New Roman" w:cs="Times New Roman"/>
          <w:sz w:val="28"/>
          <w:szCs w:val="28"/>
        </w:rPr>
        <w:t>ради</w:t>
      </w:r>
      <w:proofErr w:type="gramEnd"/>
      <w:r w:rsidRPr="0055057A">
        <w:rPr>
          <w:rFonts w:ascii="Times New Roman" w:hAnsi="Times New Roman" w:cs="Times New Roman"/>
          <w:sz w:val="28"/>
          <w:szCs w:val="28"/>
        </w:rPr>
        <w:t>;</w:t>
      </w:r>
    </w:p>
    <w:p w:rsidR="00AF0235" w:rsidRDefault="00AF0235" w:rsidP="00AF0235">
      <w:pPr>
        <w:spacing w:line="276" w:lineRule="auto"/>
        <w:rPr>
          <w:szCs w:val="28"/>
        </w:rPr>
      </w:pPr>
      <w:r>
        <w:rPr>
          <w:color w:val="000000"/>
          <w:szCs w:val="28"/>
        </w:rPr>
        <w:tab/>
        <w:t>Контроль зд</w:t>
      </w:r>
      <w:r w:rsidR="00CA5738">
        <w:rPr>
          <w:color w:val="000000"/>
          <w:szCs w:val="28"/>
        </w:rPr>
        <w:t>ійснюють</w:t>
      </w:r>
      <w:r w:rsidR="00657E30" w:rsidRPr="00657E30">
        <w:rPr>
          <w:color w:val="000000"/>
          <w:szCs w:val="28"/>
        </w:rPr>
        <w:t xml:space="preserve"> </w:t>
      </w:r>
      <w:r w:rsidR="00CA5738">
        <w:rPr>
          <w:szCs w:val="28"/>
        </w:rPr>
        <w:t xml:space="preserve">постійні комісії                                                     з планування,фінансів,бюджету та соціально-економічного розвитку та </w:t>
      </w:r>
      <w:r w:rsidR="00D13AFC">
        <w:rPr>
          <w:szCs w:val="28"/>
        </w:rPr>
        <w:t xml:space="preserve"> з підприємництва, житлово-комунального господарства, комунальної власності, транспорту, зв’язку,архітектури, будівництва, та сфери послуг</w:t>
      </w:r>
      <w:r w:rsidR="00CA5738">
        <w:rPr>
          <w:szCs w:val="28"/>
        </w:rPr>
        <w:t>.</w:t>
      </w:r>
    </w:p>
    <w:p w:rsidR="00AF0235" w:rsidRDefault="00AF0235" w:rsidP="00AF0235">
      <w:pPr>
        <w:spacing w:line="276" w:lineRule="auto"/>
        <w:rPr>
          <w:szCs w:val="28"/>
        </w:rPr>
      </w:pPr>
    </w:p>
    <w:p w:rsidR="00AF0235" w:rsidRDefault="00AF0235" w:rsidP="00AF0235">
      <w:pPr>
        <w:spacing w:line="276" w:lineRule="auto"/>
        <w:rPr>
          <w:szCs w:val="28"/>
        </w:rPr>
      </w:pPr>
    </w:p>
    <w:p w:rsidR="00A277E8" w:rsidRDefault="00A277E8" w:rsidP="00AF0235">
      <w:pPr>
        <w:spacing w:line="276" w:lineRule="auto"/>
        <w:rPr>
          <w:szCs w:val="28"/>
        </w:rPr>
      </w:pPr>
    </w:p>
    <w:p w:rsidR="0067620E" w:rsidRDefault="0067620E" w:rsidP="00AF0235">
      <w:pPr>
        <w:spacing w:line="276" w:lineRule="auto"/>
        <w:rPr>
          <w:szCs w:val="28"/>
        </w:rPr>
      </w:pPr>
    </w:p>
    <w:p w:rsidR="0067620E" w:rsidRDefault="0067620E" w:rsidP="00AF0235">
      <w:pPr>
        <w:spacing w:line="276" w:lineRule="auto"/>
        <w:rPr>
          <w:szCs w:val="28"/>
        </w:rPr>
      </w:pPr>
    </w:p>
    <w:p w:rsidR="0067620E" w:rsidRDefault="0067620E" w:rsidP="00AF0235">
      <w:pPr>
        <w:spacing w:line="276" w:lineRule="auto"/>
        <w:rPr>
          <w:szCs w:val="28"/>
        </w:rPr>
      </w:pPr>
    </w:p>
    <w:p w:rsidR="00A277E8" w:rsidRDefault="00A277E8" w:rsidP="00AF0235">
      <w:pPr>
        <w:spacing w:line="276" w:lineRule="auto"/>
        <w:rPr>
          <w:szCs w:val="28"/>
        </w:rPr>
      </w:pPr>
    </w:p>
    <w:p w:rsidR="00A277E8" w:rsidRDefault="00A277E8" w:rsidP="00AF0235">
      <w:pPr>
        <w:spacing w:line="276" w:lineRule="auto"/>
        <w:rPr>
          <w:szCs w:val="28"/>
        </w:rPr>
      </w:pPr>
    </w:p>
    <w:p w:rsidR="00A277E8" w:rsidRDefault="00A277E8" w:rsidP="00AF0235">
      <w:pPr>
        <w:spacing w:line="276" w:lineRule="auto"/>
        <w:rPr>
          <w:szCs w:val="28"/>
        </w:rPr>
      </w:pPr>
    </w:p>
    <w:p w:rsidR="00A277E8" w:rsidRDefault="00A277E8" w:rsidP="00AF0235">
      <w:pPr>
        <w:spacing w:line="276" w:lineRule="auto"/>
        <w:rPr>
          <w:szCs w:val="28"/>
        </w:rPr>
      </w:pPr>
    </w:p>
    <w:p w:rsidR="00AF0235" w:rsidRPr="0055057A" w:rsidRDefault="0055057A" w:rsidP="0055057A">
      <w:pPr>
        <w:autoSpaceDE w:val="0"/>
        <w:autoSpaceDN w:val="0"/>
        <w:adjustRightInd w:val="0"/>
        <w:ind w:firstLine="0"/>
        <w:rPr>
          <w:b/>
          <w:szCs w:val="28"/>
          <w:lang w:val="ru-RU"/>
        </w:rPr>
      </w:pPr>
      <w:proofErr w:type="spellStart"/>
      <w:r w:rsidRPr="0055057A">
        <w:rPr>
          <w:b/>
          <w:szCs w:val="28"/>
          <w:lang w:val="ru-RU"/>
        </w:rPr>
        <w:t>Сільський</w:t>
      </w:r>
      <w:proofErr w:type="spellEnd"/>
      <w:r w:rsidRPr="0055057A">
        <w:rPr>
          <w:b/>
          <w:szCs w:val="28"/>
          <w:lang w:val="ru-RU"/>
        </w:rPr>
        <w:t xml:space="preserve"> голова                                                           </w:t>
      </w:r>
      <w:proofErr w:type="spellStart"/>
      <w:r w:rsidRPr="0055057A">
        <w:rPr>
          <w:b/>
          <w:szCs w:val="28"/>
          <w:lang w:val="ru-RU"/>
        </w:rPr>
        <w:t>Інна</w:t>
      </w:r>
      <w:proofErr w:type="spellEnd"/>
      <w:r w:rsidRPr="0055057A">
        <w:rPr>
          <w:b/>
          <w:szCs w:val="28"/>
          <w:lang w:val="ru-RU"/>
        </w:rPr>
        <w:t xml:space="preserve"> ДИБЧИНСЬКА</w:t>
      </w:r>
    </w:p>
    <w:p w:rsidR="00AF0235" w:rsidRDefault="00AF0235" w:rsidP="00AF0235">
      <w:pPr>
        <w:autoSpaceDE w:val="0"/>
        <w:autoSpaceDN w:val="0"/>
        <w:adjustRightInd w:val="0"/>
        <w:ind w:firstLine="709"/>
        <w:rPr>
          <w:szCs w:val="28"/>
        </w:rPr>
      </w:pPr>
    </w:p>
    <w:p w:rsidR="00AF0235" w:rsidRDefault="00AF0235" w:rsidP="00AF0235">
      <w:pPr>
        <w:autoSpaceDE w:val="0"/>
        <w:autoSpaceDN w:val="0"/>
        <w:adjustRightInd w:val="0"/>
        <w:spacing w:line="276" w:lineRule="auto"/>
        <w:ind w:left="5245" w:hanging="5245"/>
        <w:rPr>
          <w:b/>
          <w:bCs/>
          <w:szCs w:val="28"/>
        </w:rPr>
      </w:pPr>
    </w:p>
    <w:p w:rsidR="00AF0235" w:rsidRDefault="00AF0235" w:rsidP="00AF0235">
      <w:pPr>
        <w:autoSpaceDE w:val="0"/>
        <w:autoSpaceDN w:val="0"/>
        <w:adjustRightInd w:val="0"/>
        <w:spacing w:line="276" w:lineRule="auto"/>
        <w:ind w:left="5245" w:hanging="5245"/>
        <w:rPr>
          <w:b/>
          <w:bCs/>
          <w:szCs w:val="28"/>
        </w:rPr>
      </w:pPr>
    </w:p>
    <w:p w:rsidR="00AF0235" w:rsidRDefault="00AF0235" w:rsidP="00AF0235">
      <w:pPr>
        <w:ind w:firstLine="0"/>
        <w:jc w:val="left"/>
        <w:rPr>
          <w:b/>
          <w:bCs/>
          <w:szCs w:val="28"/>
        </w:rPr>
        <w:sectPr w:rsidR="00AF0235" w:rsidSect="00860D5E">
          <w:pgSz w:w="11906" w:h="16838"/>
          <w:pgMar w:top="567" w:right="566" w:bottom="426" w:left="1701" w:header="709" w:footer="709" w:gutter="0"/>
          <w:cols w:space="720"/>
        </w:sectPr>
      </w:pPr>
    </w:p>
    <w:p w:rsidR="00AF0235" w:rsidRDefault="00AF0235" w:rsidP="00AF0235">
      <w:pPr>
        <w:autoSpaceDE w:val="0"/>
        <w:autoSpaceDN w:val="0"/>
        <w:adjustRightInd w:val="0"/>
        <w:spacing w:line="276" w:lineRule="auto"/>
        <w:jc w:val="right"/>
        <w:rPr>
          <w:sz w:val="24"/>
          <w:szCs w:val="24"/>
        </w:rPr>
      </w:pPr>
      <w:r>
        <w:rPr>
          <w:b/>
          <w:bCs/>
          <w:sz w:val="24"/>
          <w:szCs w:val="24"/>
        </w:rPr>
        <w:lastRenderedPageBreak/>
        <w:t>Додаток1</w:t>
      </w:r>
      <w:r w:rsidR="00822400">
        <w:rPr>
          <w:b/>
          <w:bCs/>
          <w:sz w:val="24"/>
          <w:szCs w:val="24"/>
          <w:lang w:val="ru-RU"/>
        </w:rPr>
        <w:t xml:space="preserve"> </w:t>
      </w:r>
      <w:r>
        <w:rPr>
          <w:sz w:val="24"/>
          <w:szCs w:val="24"/>
        </w:rPr>
        <w:t>до Програми розвитку малого та середнього</w:t>
      </w:r>
    </w:p>
    <w:p w:rsidR="00AF0235" w:rsidRDefault="00AF0235" w:rsidP="00AF0235">
      <w:pPr>
        <w:autoSpaceDE w:val="0"/>
        <w:autoSpaceDN w:val="0"/>
        <w:adjustRightInd w:val="0"/>
        <w:spacing w:line="276" w:lineRule="auto"/>
        <w:jc w:val="right"/>
        <w:rPr>
          <w:sz w:val="24"/>
          <w:szCs w:val="24"/>
        </w:rPr>
      </w:pPr>
      <w:r>
        <w:rPr>
          <w:sz w:val="24"/>
          <w:szCs w:val="24"/>
        </w:rPr>
        <w:t xml:space="preserve">                                                            підприємн</w:t>
      </w:r>
      <w:r w:rsidR="00D13AFC">
        <w:rPr>
          <w:sz w:val="24"/>
          <w:szCs w:val="24"/>
        </w:rPr>
        <w:t>ицтва в Андріяшівській сільській</w:t>
      </w:r>
      <w:r>
        <w:rPr>
          <w:sz w:val="24"/>
          <w:szCs w:val="24"/>
        </w:rPr>
        <w:t xml:space="preserve"> раді </w:t>
      </w:r>
    </w:p>
    <w:p w:rsidR="00AF0235" w:rsidRDefault="00CA5738" w:rsidP="00AF0235">
      <w:pPr>
        <w:autoSpaceDE w:val="0"/>
        <w:autoSpaceDN w:val="0"/>
        <w:adjustRightInd w:val="0"/>
        <w:spacing w:line="276" w:lineRule="auto"/>
        <w:jc w:val="right"/>
        <w:rPr>
          <w:sz w:val="24"/>
          <w:szCs w:val="24"/>
        </w:rPr>
      </w:pPr>
      <w:r>
        <w:rPr>
          <w:sz w:val="24"/>
          <w:szCs w:val="24"/>
        </w:rPr>
        <w:t>Роменського району Сумської області</w:t>
      </w:r>
      <w:r w:rsidR="00657E30">
        <w:rPr>
          <w:sz w:val="24"/>
          <w:szCs w:val="24"/>
        </w:rPr>
        <w:t xml:space="preserve"> на 202</w:t>
      </w:r>
      <w:r w:rsidR="00A90AB3">
        <w:rPr>
          <w:sz w:val="24"/>
          <w:szCs w:val="24"/>
        </w:rPr>
        <w:t>4</w:t>
      </w:r>
      <w:r w:rsidR="00D13AFC">
        <w:rPr>
          <w:sz w:val="24"/>
          <w:szCs w:val="24"/>
        </w:rPr>
        <w:t xml:space="preserve"> рік</w:t>
      </w:r>
    </w:p>
    <w:p w:rsidR="00AF0235" w:rsidRDefault="00AF0235" w:rsidP="00AF0235">
      <w:pPr>
        <w:spacing w:line="276" w:lineRule="auto"/>
        <w:rPr>
          <w:sz w:val="24"/>
          <w:szCs w:val="24"/>
        </w:rPr>
      </w:pPr>
    </w:p>
    <w:p w:rsidR="00AF0235" w:rsidRDefault="00AF0235" w:rsidP="00AF0235">
      <w:pPr>
        <w:autoSpaceDE w:val="0"/>
        <w:autoSpaceDN w:val="0"/>
        <w:adjustRightInd w:val="0"/>
        <w:jc w:val="center"/>
        <w:rPr>
          <w:b/>
          <w:bCs/>
          <w:szCs w:val="28"/>
        </w:rPr>
      </w:pPr>
      <w:r>
        <w:rPr>
          <w:b/>
          <w:bCs/>
          <w:szCs w:val="28"/>
        </w:rPr>
        <w:t>Заходи Програми</w:t>
      </w:r>
    </w:p>
    <w:p w:rsidR="00AF0235" w:rsidRDefault="00AF0235" w:rsidP="00AF0235">
      <w:pPr>
        <w:autoSpaceDE w:val="0"/>
        <w:autoSpaceDN w:val="0"/>
        <w:adjustRightInd w:val="0"/>
        <w:jc w:val="center"/>
        <w:rPr>
          <w:b/>
          <w:bCs/>
          <w:szCs w:val="28"/>
        </w:rPr>
      </w:pPr>
    </w:p>
    <w:tbl>
      <w:tblPr>
        <w:tblW w:w="15705" w:type="dxa"/>
        <w:tblInd w:w="56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821"/>
        <w:gridCol w:w="1985"/>
        <w:gridCol w:w="3685"/>
        <w:gridCol w:w="1276"/>
        <w:gridCol w:w="2268"/>
        <w:gridCol w:w="1701"/>
        <w:gridCol w:w="3969"/>
      </w:tblGrid>
      <w:tr w:rsidR="00AF0235" w:rsidTr="00845225">
        <w:trPr>
          <w:trHeight w:val="1065"/>
        </w:trPr>
        <w:tc>
          <w:tcPr>
            <w:tcW w:w="821"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ind w:firstLine="0"/>
              <w:jc w:val="center"/>
              <w:rPr>
                <w:bCs/>
                <w:szCs w:val="28"/>
              </w:rPr>
            </w:pPr>
            <w:r>
              <w:rPr>
                <w:bCs/>
                <w:szCs w:val="28"/>
              </w:rPr>
              <w:t>№</w:t>
            </w:r>
          </w:p>
          <w:p w:rsidR="00AF0235" w:rsidRDefault="00AF0235">
            <w:pPr>
              <w:autoSpaceDE w:val="0"/>
              <w:autoSpaceDN w:val="0"/>
              <w:adjustRightInd w:val="0"/>
              <w:ind w:firstLine="0"/>
              <w:jc w:val="center"/>
              <w:rPr>
                <w:bCs/>
                <w:szCs w:val="28"/>
              </w:rPr>
            </w:pPr>
            <w:r>
              <w:rPr>
                <w:bCs/>
                <w:szCs w:val="28"/>
              </w:rPr>
              <w:t>з/п</w:t>
            </w:r>
          </w:p>
        </w:tc>
        <w:tc>
          <w:tcPr>
            <w:tcW w:w="1985"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ind w:firstLine="0"/>
              <w:rPr>
                <w:bCs/>
                <w:szCs w:val="28"/>
              </w:rPr>
            </w:pPr>
            <w:r>
              <w:rPr>
                <w:bCs/>
                <w:szCs w:val="28"/>
              </w:rPr>
              <w:t>Пріоритетні</w:t>
            </w:r>
          </w:p>
          <w:p w:rsidR="00AF0235" w:rsidRDefault="00AF0235">
            <w:pPr>
              <w:autoSpaceDE w:val="0"/>
              <w:autoSpaceDN w:val="0"/>
              <w:adjustRightInd w:val="0"/>
              <w:ind w:firstLine="0"/>
              <w:rPr>
                <w:bCs/>
                <w:szCs w:val="28"/>
              </w:rPr>
            </w:pPr>
            <w:r>
              <w:rPr>
                <w:bCs/>
                <w:szCs w:val="28"/>
              </w:rPr>
              <w:t>завдання</w:t>
            </w:r>
          </w:p>
        </w:tc>
        <w:tc>
          <w:tcPr>
            <w:tcW w:w="3685"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jc w:val="center"/>
              <w:rPr>
                <w:bCs/>
                <w:szCs w:val="28"/>
              </w:rPr>
            </w:pPr>
            <w:r>
              <w:rPr>
                <w:bCs/>
                <w:szCs w:val="28"/>
              </w:rPr>
              <w:t>Зміст заходу</w:t>
            </w:r>
          </w:p>
        </w:tc>
        <w:tc>
          <w:tcPr>
            <w:tcW w:w="1276"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ind w:firstLine="0"/>
              <w:rPr>
                <w:bCs/>
                <w:szCs w:val="28"/>
              </w:rPr>
            </w:pPr>
            <w:r>
              <w:rPr>
                <w:bCs/>
                <w:szCs w:val="28"/>
              </w:rPr>
              <w:t>Термін</w:t>
            </w:r>
          </w:p>
          <w:p w:rsidR="00AF0235" w:rsidRDefault="00AF0235">
            <w:pPr>
              <w:autoSpaceDE w:val="0"/>
              <w:autoSpaceDN w:val="0"/>
              <w:adjustRightInd w:val="0"/>
              <w:ind w:firstLine="0"/>
              <w:rPr>
                <w:bCs/>
                <w:szCs w:val="28"/>
              </w:rPr>
            </w:pPr>
            <w:r>
              <w:rPr>
                <w:bCs/>
                <w:szCs w:val="28"/>
              </w:rPr>
              <w:t>виконання</w:t>
            </w:r>
          </w:p>
        </w:tc>
        <w:tc>
          <w:tcPr>
            <w:tcW w:w="2268"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ind w:firstLine="34"/>
              <w:jc w:val="center"/>
              <w:rPr>
                <w:bCs/>
                <w:szCs w:val="28"/>
              </w:rPr>
            </w:pPr>
            <w:r>
              <w:rPr>
                <w:bCs/>
                <w:szCs w:val="28"/>
              </w:rPr>
              <w:t>Виконавці</w:t>
            </w:r>
          </w:p>
        </w:tc>
        <w:tc>
          <w:tcPr>
            <w:tcW w:w="1701"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ind w:firstLine="0"/>
              <w:rPr>
                <w:bCs/>
                <w:szCs w:val="28"/>
              </w:rPr>
            </w:pPr>
            <w:r>
              <w:rPr>
                <w:bCs/>
                <w:szCs w:val="28"/>
              </w:rPr>
              <w:t>Джерела</w:t>
            </w:r>
          </w:p>
          <w:p w:rsidR="00AF0235" w:rsidRDefault="00AF0235">
            <w:pPr>
              <w:autoSpaceDE w:val="0"/>
              <w:autoSpaceDN w:val="0"/>
              <w:adjustRightInd w:val="0"/>
              <w:ind w:firstLine="0"/>
              <w:rPr>
                <w:bCs/>
                <w:szCs w:val="28"/>
              </w:rPr>
            </w:pPr>
            <w:r>
              <w:rPr>
                <w:bCs/>
                <w:szCs w:val="28"/>
              </w:rPr>
              <w:t>фінансування</w:t>
            </w:r>
          </w:p>
        </w:tc>
        <w:tc>
          <w:tcPr>
            <w:tcW w:w="3969" w:type="dxa"/>
            <w:tcBorders>
              <w:top w:val="single" w:sz="4" w:space="0" w:color="auto"/>
              <w:left w:val="single" w:sz="4" w:space="0" w:color="auto"/>
              <w:bottom w:val="single" w:sz="4" w:space="0" w:color="auto"/>
              <w:right w:val="single" w:sz="4" w:space="0" w:color="auto"/>
            </w:tcBorders>
            <w:hideMark/>
          </w:tcPr>
          <w:p w:rsidR="00AF0235" w:rsidRDefault="00AF0235">
            <w:pPr>
              <w:autoSpaceDE w:val="0"/>
              <w:autoSpaceDN w:val="0"/>
              <w:adjustRightInd w:val="0"/>
              <w:jc w:val="center"/>
              <w:rPr>
                <w:bCs/>
                <w:szCs w:val="28"/>
              </w:rPr>
            </w:pPr>
            <w:r>
              <w:rPr>
                <w:bCs/>
                <w:szCs w:val="28"/>
              </w:rPr>
              <w:t>Вартість</w:t>
            </w:r>
          </w:p>
          <w:p w:rsidR="00AF0235" w:rsidRDefault="00AF0235">
            <w:pPr>
              <w:autoSpaceDE w:val="0"/>
              <w:autoSpaceDN w:val="0"/>
              <w:adjustRightInd w:val="0"/>
              <w:jc w:val="center"/>
              <w:rPr>
                <w:bCs/>
                <w:szCs w:val="28"/>
              </w:rPr>
            </w:pPr>
            <w:r>
              <w:rPr>
                <w:bCs/>
                <w:szCs w:val="28"/>
              </w:rPr>
              <w:t>тис. гривень</w:t>
            </w:r>
          </w:p>
        </w:tc>
      </w:tr>
    </w:tbl>
    <w:p w:rsidR="00AF0235" w:rsidRDefault="00AF0235" w:rsidP="0067620E">
      <w:pPr>
        <w:autoSpaceDE w:val="0"/>
        <w:autoSpaceDN w:val="0"/>
        <w:adjustRightInd w:val="0"/>
        <w:spacing w:line="96" w:lineRule="auto"/>
        <w:ind w:firstLine="0"/>
        <w:rPr>
          <w:b/>
          <w:bCs/>
          <w:szCs w:val="28"/>
        </w:rPr>
      </w:pPr>
    </w:p>
    <w:tbl>
      <w:tblPr>
        <w:tblW w:w="15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984"/>
        <w:gridCol w:w="3684"/>
        <w:gridCol w:w="1275"/>
        <w:gridCol w:w="2267"/>
        <w:gridCol w:w="1700"/>
        <w:gridCol w:w="3975"/>
      </w:tblGrid>
      <w:tr w:rsidR="00D13AFC" w:rsidTr="00D13AFC">
        <w:trPr>
          <w:trHeight w:val="1"/>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ind w:firstLine="33"/>
            </w:pPr>
            <w:r>
              <w:t>1.1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ind w:firstLine="0"/>
            </w:pPr>
            <w:r>
              <w:t>Підвищення</w:t>
            </w:r>
          </w:p>
          <w:p w:rsidR="00D13AFC" w:rsidRDefault="00D13AFC">
            <w:pPr>
              <w:ind w:firstLine="0"/>
            </w:pPr>
            <w:r>
              <w:t>ефективності реалізації державної</w:t>
            </w:r>
          </w:p>
          <w:p w:rsidR="00D13AFC" w:rsidRDefault="00D13AFC">
            <w:pPr>
              <w:ind w:firstLine="0"/>
            </w:pPr>
            <w:r>
              <w:t>регуляторної політики</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ind w:firstLine="0"/>
            </w:pPr>
            <w:r>
              <w:t>1.1.1.Забезпечення контролю за виконанням на місцевому рівні законодавчих і нормативно-правових актів, спрямованих на активізацію розвитку підприємництва та за термінами їх впровадження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822400" w:rsidP="00822400">
            <w:pPr>
              <w:ind w:left="-105" w:right="-112" w:firstLine="0"/>
            </w:pPr>
            <w:r>
              <w:t>Протяг</w:t>
            </w:r>
            <w:r>
              <w:rPr>
                <w:lang w:val="ru-RU"/>
              </w:rPr>
              <w:t>о</w:t>
            </w:r>
            <w:r w:rsidR="00D13AFC">
              <w:t>м дії Програми</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ind w:firstLine="34"/>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ind w:firstLine="0"/>
            </w:pPr>
            <w:r>
              <w:t>Коштів не потребує</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rsidP="00D13AFC">
            <w:pPr>
              <w:ind w:firstLine="33"/>
            </w:pPr>
            <w:r>
              <w:t>--</w:t>
            </w:r>
          </w:p>
        </w:tc>
      </w:tr>
      <w:tr w:rsidR="00D13AFC" w:rsidTr="00D13AFC">
        <w:trPr>
          <w:trHeight w:val="1"/>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pPr>
            <w:r>
              <w:t>1.1.2. Розробникам проєктів регуляторних актів забезпечити подальше здійснення державної регуляторної політики в районі:</w:t>
            </w:r>
          </w:p>
          <w:p w:rsidR="00D13AFC" w:rsidRDefault="00D13AFC">
            <w:pPr>
              <w:autoSpaceDE w:val="0"/>
              <w:autoSpaceDN w:val="0"/>
              <w:adjustRightInd w:val="0"/>
              <w:ind w:firstLine="0"/>
            </w:pPr>
            <w:r>
              <w:t>- планування діяльності з підготовки проєктів регуляторних актів;</w:t>
            </w:r>
          </w:p>
          <w:p w:rsidR="00D13AFC" w:rsidRDefault="00D13AFC">
            <w:pPr>
              <w:autoSpaceDE w:val="0"/>
              <w:autoSpaceDN w:val="0"/>
              <w:adjustRightInd w:val="0"/>
              <w:ind w:firstLine="0"/>
            </w:pPr>
            <w:r>
              <w:t>- проведення якісного та повного аналізу регуляторного впливу розроблених регуляторних актів;</w:t>
            </w:r>
          </w:p>
          <w:p w:rsidR="00D13AFC" w:rsidRDefault="00D13AFC">
            <w:pPr>
              <w:autoSpaceDE w:val="0"/>
              <w:autoSpaceDN w:val="0"/>
              <w:adjustRightInd w:val="0"/>
              <w:ind w:firstLine="0"/>
            </w:pPr>
            <w:r>
              <w:t xml:space="preserve">- оприлюднення проєктів </w:t>
            </w:r>
            <w:r>
              <w:lastRenderedPageBreak/>
              <w:t xml:space="preserve">регуляторних актів у засобах масової інформації та на офіційному </w:t>
            </w:r>
            <w:proofErr w:type="spellStart"/>
            <w:r>
              <w:t>вебсайті</w:t>
            </w:r>
            <w:proofErr w:type="spellEnd"/>
            <w:r>
              <w:t xml:space="preserve"> та проведення їх громадського обговорення;</w:t>
            </w:r>
          </w:p>
          <w:p w:rsidR="00D13AFC" w:rsidRDefault="00D13AFC">
            <w:pPr>
              <w:autoSpaceDE w:val="0"/>
              <w:autoSpaceDN w:val="0"/>
              <w:adjustRightInd w:val="0"/>
              <w:ind w:firstLine="0"/>
            </w:pPr>
            <w:r>
              <w:t>- здійснення відстеження результативності регуляторних актів</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ind w:firstLine="0"/>
            </w:pPr>
            <w:r>
              <w:lastRenderedPageBreak/>
              <w:t>Щороку до 15 грудня поточного року,</w:t>
            </w:r>
          </w:p>
          <w:p w:rsidR="00D13AFC" w:rsidRDefault="00D13AFC" w:rsidP="00822400">
            <w:pPr>
              <w:autoSpaceDE w:val="0"/>
              <w:autoSpaceDN w:val="0"/>
              <w:adjustRightInd w:val="0"/>
              <w:ind w:left="-105" w:right="-112" w:firstLine="0"/>
            </w:pPr>
            <w:r>
              <w:t xml:space="preserve">внесення доповнень, у разі необхідності </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rsidP="00D13AFC">
            <w:pPr>
              <w:autoSpaceDE w:val="0"/>
              <w:autoSpaceDN w:val="0"/>
              <w:adjustRightInd w:val="0"/>
              <w:ind w:firstLine="0"/>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pPr>
            <w:r>
              <w:t>Коштів не потребує</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4"/>
            </w:pPr>
            <w:r>
              <w:t>--</w:t>
            </w:r>
          </w:p>
        </w:tc>
      </w:tr>
      <w:tr w:rsidR="00D13AFC" w:rsidTr="00D13AFC">
        <w:trPr>
          <w:trHeight w:val="2852"/>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lastRenderedPageBreak/>
              <w:t>1.2</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4"/>
            </w:pPr>
            <w:r>
              <w:t xml:space="preserve">Упорядкування та </w:t>
            </w:r>
            <w:proofErr w:type="spellStart"/>
            <w:r>
              <w:t>удоскона-лення</w:t>
            </w:r>
            <w:proofErr w:type="spellEnd"/>
            <w:r>
              <w:t xml:space="preserve"> процедур здійснення державного нагляду (контролю) у сфері </w:t>
            </w:r>
            <w:proofErr w:type="spellStart"/>
            <w:r>
              <w:t>господар-ської</w:t>
            </w:r>
            <w:proofErr w:type="spellEnd"/>
            <w:r>
              <w:t xml:space="preserve"> діяльності</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4"/>
            </w:pPr>
            <w:r>
              <w:t>1.2.1 Проведення в зустрічей «консультативних днів» для суб’єктів малого і середнього підприємництва з представниками контролюючих та дозвільних органів</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822400" w:rsidRDefault="00822400">
            <w:pPr>
              <w:autoSpaceDE w:val="0"/>
              <w:autoSpaceDN w:val="0"/>
              <w:adjustRightInd w:val="0"/>
              <w:ind w:firstLine="0"/>
              <w:rPr>
                <w:lang w:val="ru-RU"/>
              </w:rPr>
            </w:pPr>
            <w:r>
              <w:t>202</w:t>
            </w:r>
            <w:r w:rsidR="00A90AB3">
              <w:rPr>
                <w:lang w:val="ru-RU"/>
              </w:rPr>
              <w:t>4</w:t>
            </w:r>
          </w:p>
          <w:p w:rsidR="00D13AFC" w:rsidRDefault="00D13AFC">
            <w:pPr>
              <w:autoSpaceDE w:val="0"/>
              <w:autoSpaceDN w:val="0"/>
              <w:adjustRightInd w:val="0"/>
              <w:ind w:firstLine="0"/>
            </w:pPr>
            <w:r>
              <w:t xml:space="preserve">рік </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rPr>
                <w:szCs w:val="28"/>
              </w:rPr>
            </w:pPr>
            <w:r>
              <w:rPr>
                <w:szCs w:val="28"/>
              </w:rPr>
              <w:t>Головне управління Державної податкової служби у Сумській області, Головне управління Пенсійного фонду України в Сумській області, Андріяшівська сільська рада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ind w:firstLine="47"/>
            </w:pPr>
            <w:r>
              <w:t>Коштів не потребує</w:t>
            </w:r>
          </w:p>
          <w:p w:rsidR="00D13AFC" w:rsidRDefault="00D13AFC">
            <w:pPr>
              <w:autoSpaceDE w:val="0"/>
              <w:autoSpaceDN w:val="0"/>
              <w:adjustRightInd w:val="0"/>
              <w:ind w:firstLine="47"/>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ind w:firstLine="47"/>
            </w:pPr>
            <w:r>
              <w:t>-</w:t>
            </w:r>
          </w:p>
          <w:p w:rsidR="00D13AFC" w:rsidRDefault="00D13AFC">
            <w:pPr>
              <w:autoSpaceDE w:val="0"/>
              <w:autoSpaceDN w:val="0"/>
              <w:adjustRightInd w:val="0"/>
              <w:ind w:firstLine="47"/>
            </w:pPr>
          </w:p>
        </w:tc>
      </w:tr>
      <w:tr w:rsidR="00D13AFC" w:rsidTr="00D13AFC">
        <w:trPr>
          <w:trHeight w:val="2822"/>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spacing w:after="200"/>
              <w:ind w:firstLine="33"/>
            </w:pPr>
            <w:r>
              <w:t>1.3</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spacing w:after="200"/>
              <w:ind w:firstLine="0"/>
            </w:pPr>
            <w:r>
              <w:t>Надання оперативної консультативної допомоги по сплаті місцевих податків і зборів суб’єктам підприємниць</w:t>
            </w:r>
            <w:r>
              <w:lastRenderedPageBreak/>
              <w:t>кої діяльності</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pPr>
            <w:r>
              <w:lastRenderedPageBreak/>
              <w:t xml:space="preserve">1.3.1. Забезпечення функціонування «гарячої лінії» </w:t>
            </w:r>
          </w:p>
          <w:p w:rsidR="00D13AFC" w:rsidRDefault="00D13AFC">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rsidP="00C4428B">
            <w:pPr>
              <w:autoSpaceDE w:val="0"/>
              <w:autoSpaceDN w:val="0"/>
              <w:adjustRightInd w:val="0"/>
              <w:ind w:left="-105" w:right="-112" w:firstLine="0"/>
            </w:pPr>
            <w:r>
              <w:t>Протягом дії Програми</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33"/>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pPr>
            <w:r>
              <w:t>В межах кошторису на утримання управління</w:t>
            </w:r>
          </w:p>
        </w:tc>
        <w:tc>
          <w:tcPr>
            <w:tcW w:w="3975" w:type="dxa"/>
            <w:tcBorders>
              <w:top w:val="single" w:sz="4" w:space="0" w:color="auto"/>
              <w:left w:val="single" w:sz="4" w:space="0" w:color="auto"/>
              <w:bottom w:val="single" w:sz="4" w:space="0" w:color="auto"/>
              <w:right w:val="single" w:sz="4" w:space="0" w:color="auto"/>
            </w:tcBorders>
            <w:shd w:val="clear" w:color="auto" w:fill="FFFFFF"/>
          </w:tcPr>
          <w:p w:rsidR="00D13AFC" w:rsidRDefault="00845225">
            <w:pPr>
              <w:autoSpaceDE w:val="0"/>
              <w:autoSpaceDN w:val="0"/>
              <w:adjustRightInd w:val="0"/>
            </w:pPr>
            <w:r>
              <w:t>-</w:t>
            </w:r>
          </w:p>
        </w:tc>
      </w:tr>
      <w:tr w:rsidR="00D13AFC" w:rsidTr="0080765C">
        <w:trPr>
          <w:trHeight w:val="303"/>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lastRenderedPageBreak/>
              <w:t>2.1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rsidP="00FE5BDE">
            <w:pPr>
              <w:ind w:firstLine="0"/>
              <w:jc w:val="left"/>
            </w:pPr>
            <w:r>
              <w:t xml:space="preserve">Фінансова </w:t>
            </w:r>
          </w:p>
          <w:p w:rsidR="00D13AFC" w:rsidRDefault="00D13AFC" w:rsidP="00FE5BDE">
            <w:pPr>
              <w:ind w:firstLine="0"/>
              <w:jc w:val="left"/>
              <w:rPr>
                <w:b/>
              </w:rPr>
            </w:pPr>
            <w:r>
              <w:t>підтримка розвитку</w:t>
            </w:r>
          </w:p>
          <w:p w:rsidR="00D13AFC" w:rsidRDefault="00FE5BDE" w:rsidP="00FE5BDE">
            <w:pPr>
              <w:ind w:left="-107" w:right="-110" w:firstLine="0"/>
              <w:jc w:val="left"/>
            </w:pPr>
            <w:r>
              <w:t>малого</w:t>
            </w:r>
            <w:r>
              <w:rPr>
                <w:lang w:val="ru-RU"/>
              </w:rPr>
              <w:t xml:space="preserve"> </w:t>
            </w:r>
            <w:r w:rsidR="00D13AFC">
              <w:t>і середнього підприємництва</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pPr>
            <w:r>
              <w:t>2.1.1. Надання суб’єктам малого і середнього підприємництва часткової компенсації відсоткових ставок за кредитами, залученими у державних банках</w:t>
            </w:r>
            <w:r w:rsidR="005536A3">
              <w:t>.</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0"/>
              <w:rPr>
                <w:lang w:val="ru-RU"/>
              </w:rPr>
            </w:pPr>
            <w:r>
              <w:t>202</w:t>
            </w:r>
            <w:r w:rsidR="00A90AB3">
              <w:rPr>
                <w:lang w:val="ru-RU"/>
              </w:rPr>
              <w:t>4</w:t>
            </w:r>
          </w:p>
          <w:p w:rsidR="00D13AFC" w:rsidRDefault="00A90AB3">
            <w:pPr>
              <w:autoSpaceDE w:val="0"/>
              <w:autoSpaceDN w:val="0"/>
              <w:adjustRightInd w:val="0"/>
              <w:ind w:firstLine="0"/>
            </w:pPr>
            <w:r>
              <w:t>Р</w:t>
            </w:r>
            <w:r w:rsidR="00DA0492">
              <w:t>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0"/>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0"/>
            </w:pPr>
            <w:r>
              <w:t xml:space="preserve">Кошти </w:t>
            </w:r>
            <w:r w:rsidR="00D13AFC">
              <w:t xml:space="preserve"> бюджету</w:t>
            </w:r>
            <w:r>
              <w:t xml:space="preserve"> Андріяшівської сільської територіальної громади</w:t>
            </w:r>
          </w:p>
        </w:tc>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D13AFC" w:rsidRDefault="00D13AFC">
            <w:pPr>
              <w:autoSpaceDE w:val="0"/>
              <w:autoSpaceDN w:val="0"/>
              <w:adjustRightInd w:val="0"/>
              <w:ind w:firstLine="0"/>
            </w:pPr>
          </w:p>
        </w:tc>
      </w:tr>
      <w:tr w:rsidR="00D13AFC" w:rsidTr="00D13AFC">
        <w:trPr>
          <w:trHeight w:val="303"/>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jc w:val="center"/>
              <w:rPr>
                <w:b/>
              </w:rPr>
            </w:pP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rsidP="005536A3">
            <w:pPr>
              <w:autoSpaceDE w:val="0"/>
              <w:autoSpaceDN w:val="0"/>
              <w:adjustRightInd w:val="0"/>
              <w:ind w:firstLine="0"/>
            </w:pPr>
            <w:r>
              <w:t xml:space="preserve">2.1.2. Застосування відповідно до податкового законодавства пільгових умов оподаткування місцевими податками та зборами, нарахування вартості патентів, орендної плати за використання приміщень, обладнання, земельних ділянок для новостворених переробних підприємств, підприємств із випуску товарів народного споживання та для всіх </w:t>
            </w:r>
            <w:proofErr w:type="spellStart"/>
            <w:r>
              <w:t>під-приємців-початківців</w:t>
            </w:r>
            <w:proofErr w:type="spellEnd"/>
            <w:r>
              <w:t xml:space="preserve"> сільської місцевості </w:t>
            </w:r>
            <w:r>
              <w:lastRenderedPageBreak/>
              <w:t>протягом 1-го року з моменту реєстрації підприємницької діяльності, фермерських господарств, а також підприємств, що новітні технології</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33"/>
              <w:rPr>
                <w:lang w:val="ru-RU"/>
              </w:rPr>
            </w:pPr>
            <w:r>
              <w:lastRenderedPageBreak/>
              <w:t>202</w:t>
            </w:r>
            <w:r w:rsidR="00A90AB3">
              <w:rPr>
                <w:lang w:val="ru-RU"/>
              </w:rPr>
              <w:t>4</w:t>
            </w:r>
          </w:p>
          <w:p w:rsidR="00D13AFC" w:rsidRDefault="00DA0492" w:rsidP="00DA0492">
            <w:pPr>
              <w:autoSpaceDE w:val="0"/>
              <w:autoSpaceDN w:val="0"/>
              <w:adjustRightInd w:val="0"/>
              <w:ind w:firstLine="0"/>
            </w:pPr>
            <w:r>
              <w:t xml:space="preserve">  рі</w:t>
            </w:r>
            <w:r w:rsidR="00D13AFC">
              <w:t>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33"/>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0E6BA4">
            <w:pPr>
              <w:autoSpaceDE w:val="0"/>
              <w:autoSpaceDN w:val="0"/>
              <w:adjustRightInd w:val="0"/>
              <w:ind w:firstLine="0"/>
            </w:pPr>
            <w:r>
              <w:rPr>
                <w:szCs w:val="28"/>
              </w:rPr>
              <w:t>Кошти бюджету Андріяшівської сільської територіальної громади</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pPr>
            <w:r>
              <w:t>-</w:t>
            </w:r>
          </w:p>
        </w:tc>
      </w:tr>
      <w:tr w:rsidR="00D13AFC" w:rsidTr="00D13AFC">
        <w:trPr>
          <w:trHeight w:val="303"/>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845225">
            <w:pPr>
              <w:autoSpaceDE w:val="0"/>
              <w:autoSpaceDN w:val="0"/>
              <w:adjustRightInd w:val="0"/>
            </w:pPr>
            <w:r>
              <w:lastRenderedPageBreak/>
              <w:t>22.2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pPr>
            <w:r>
              <w:t>2.1.4. Залучення до підприємницької діяльності безробітних шляхом виплати одноразової допомоги по безробіттю для організації власної справи.</w:t>
            </w:r>
          </w:p>
          <w:p w:rsidR="00D13AFC" w:rsidRDefault="00D13AFC">
            <w:pPr>
              <w:autoSpaceDE w:val="0"/>
              <w:autoSpaceDN w:val="0"/>
              <w:adjustRightInd w:val="0"/>
            </w:pPr>
            <w:r>
              <w:t>Організація професійного навчання осіб, які перебува</w:t>
            </w:r>
            <w:r w:rsidR="00DA0492">
              <w:t>ють на обліку в Роменському</w:t>
            </w:r>
            <w:r>
              <w:t xml:space="preserve"> районному центрі зайнятості за професіями та спеціальностями, які необхідні для започаткування та розвитку власної справи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4428B">
            <w:pPr>
              <w:autoSpaceDE w:val="0"/>
              <w:autoSpaceDN w:val="0"/>
              <w:adjustRightInd w:val="0"/>
              <w:ind w:firstLine="33"/>
            </w:pPr>
            <w:r>
              <w:t>202</w:t>
            </w:r>
            <w:r w:rsidR="00A90AB3">
              <w:rPr>
                <w:lang w:val="ru-RU"/>
              </w:rPr>
              <w:t>4</w:t>
            </w:r>
            <w:r w:rsidR="00DA0492">
              <w:t xml:space="preserve"> 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A0492">
            <w:pPr>
              <w:autoSpaceDE w:val="0"/>
              <w:autoSpaceDN w:val="0"/>
              <w:adjustRightInd w:val="0"/>
              <w:ind w:firstLine="0"/>
              <w:rPr>
                <w:szCs w:val="28"/>
              </w:rPr>
            </w:pPr>
            <w:r>
              <w:rPr>
                <w:szCs w:val="28"/>
              </w:rPr>
              <w:t>Роменський</w:t>
            </w:r>
            <w:r w:rsidR="00D13AFC">
              <w:rPr>
                <w:szCs w:val="28"/>
              </w:rPr>
              <w:t xml:space="preserve"> районний центр зайнятості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837984">
            <w:pPr>
              <w:autoSpaceDE w:val="0"/>
              <w:autoSpaceDN w:val="0"/>
              <w:adjustRightInd w:val="0"/>
              <w:ind w:firstLine="0"/>
            </w:pPr>
            <w:r>
              <w:rPr>
                <w:szCs w:val="28"/>
              </w:rPr>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pPr>
            <w:r>
              <w:t>-</w:t>
            </w:r>
          </w:p>
        </w:tc>
      </w:tr>
      <w:tr w:rsidR="00D13AFC" w:rsidTr="00D13AFC">
        <w:trPr>
          <w:trHeight w:val="371"/>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t>3.1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rsidP="00C4428B">
            <w:pPr>
              <w:autoSpaceDE w:val="0"/>
              <w:autoSpaceDN w:val="0"/>
              <w:adjustRightInd w:val="0"/>
              <w:ind w:left="-107" w:right="-110" w:firstLine="0"/>
            </w:pPr>
            <w:r>
              <w:t>Створення інформаційної бази для розвитку підприємництва</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t xml:space="preserve">3.1.1. Оприлюднення в засобах масової інформації </w:t>
            </w:r>
            <w:r w:rsidR="00DA0492">
              <w:t xml:space="preserve">та офіційному  </w:t>
            </w:r>
            <w:proofErr w:type="spellStart"/>
            <w:r w:rsidR="00DA0492">
              <w:t>веб</w:t>
            </w:r>
            <w:proofErr w:type="spellEnd"/>
            <w:r w:rsidR="005536A3">
              <w:t xml:space="preserve"> </w:t>
            </w:r>
            <w:r w:rsidR="00DA0492">
              <w:t>сайті сільської</w:t>
            </w:r>
            <w:r>
              <w:t xml:space="preserve"> ради  бази даних об’єктів державної, комунальної та інших форм власності, що пропонуються для продажу чи передачі в оренду суб’єктам малого і середнього підприємництва</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0"/>
              <w:rPr>
                <w:lang w:val="ru-RU"/>
              </w:rPr>
            </w:pPr>
            <w:r>
              <w:t>202</w:t>
            </w:r>
            <w:r w:rsidR="00A90AB3">
              <w:rPr>
                <w:lang w:val="ru-RU"/>
              </w:rPr>
              <w:t>4</w:t>
            </w:r>
          </w:p>
          <w:p w:rsidR="00D13AFC" w:rsidRDefault="00DA0492">
            <w:pPr>
              <w:autoSpaceDE w:val="0"/>
              <w:autoSpaceDN w:val="0"/>
              <w:adjustRightInd w:val="0"/>
              <w:ind w:firstLine="0"/>
            </w:pPr>
            <w:r>
              <w:t>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0"/>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837984" w:rsidP="00845225">
            <w:pPr>
              <w:autoSpaceDE w:val="0"/>
              <w:autoSpaceDN w:val="0"/>
              <w:adjustRightInd w:val="0"/>
              <w:ind w:firstLine="0"/>
            </w:pPr>
            <w:r>
              <w:rPr>
                <w:szCs w:val="28"/>
              </w:rPr>
              <w:t xml:space="preserve"> -</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pPr>
            <w:r>
              <w:t>-</w:t>
            </w:r>
          </w:p>
        </w:tc>
      </w:tr>
      <w:tr w:rsidR="00D13AFC" w:rsidTr="00D13AFC">
        <w:trPr>
          <w:trHeight w:val="269"/>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ind w:firstLine="0"/>
            </w:pPr>
            <w:r>
              <w:t>3.1.2. Сприяння участі СПД в семінарах з питань розвитку сільськогосподарської кооперації та підприємництва на селі, в тому числі з питань впровадження нових технологій у виробництві сільськогосподарської продукції</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0"/>
              <w:rPr>
                <w:lang w:val="ru-RU"/>
              </w:rPr>
            </w:pPr>
            <w:r>
              <w:t>202</w:t>
            </w:r>
            <w:r w:rsidR="00A90AB3">
              <w:rPr>
                <w:lang w:val="ru-RU"/>
              </w:rPr>
              <w:t>4</w:t>
            </w:r>
          </w:p>
          <w:p w:rsidR="00D13AFC" w:rsidRDefault="00DA0492">
            <w:pPr>
              <w:autoSpaceDE w:val="0"/>
              <w:autoSpaceDN w:val="0"/>
              <w:adjustRightInd w:val="0"/>
              <w:ind w:firstLine="0"/>
            </w:pPr>
            <w:r>
              <w:t>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0"/>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pPr>
            <w:r>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pPr>
            <w:r>
              <w:t>-</w:t>
            </w:r>
          </w:p>
        </w:tc>
      </w:tr>
      <w:tr w:rsidR="00845225" w:rsidTr="00D13AFC">
        <w:trPr>
          <w:trHeight w:val="269"/>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845225" w:rsidRDefault="00845225">
            <w:r>
              <w:t xml:space="preserve">   3.2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45225" w:rsidRDefault="00845225" w:rsidP="00845225">
            <w:pPr>
              <w:ind w:firstLine="0"/>
            </w:pPr>
            <w:r>
              <w:t>Інформацій но-роз’ясню вальна діяльність</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845225" w:rsidRDefault="00845225" w:rsidP="00845225">
            <w:pPr>
              <w:autoSpaceDE w:val="0"/>
              <w:autoSpaceDN w:val="0"/>
              <w:adjustRightInd w:val="0"/>
              <w:ind w:firstLine="33"/>
            </w:pPr>
            <w:r>
              <w:t>3.2.1.  Залучення до інформаційних семінарів для безробітних з орієнтацією їх на підприємницьку діяльність</w:t>
            </w:r>
          </w:p>
          <w:p w:rsidR="00845225" w:rsidRDefault="00845225">
            <w:pPr>
              <w:ind w:firstLine="0"/>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45225" w:rsidRPr="00C4428B" w:rsidRDefault="00845225" w:rsidP="00845225">
            <w:pPr>
              <w:autoSpaceDE w:val="0"/>
              <w:autoSpaceDN w:val="0"/>
              <w:adjustRightInd w:val="0"/>
              <w:ind w:firstLine="0"/>
              <w:rPr>
                <w:lang w:val="ru-RU"/>
              </w:rPr>
            </w:pPr>
            <w:r>
              <w:t>202</w:t>
            </w:r>
            <w:r w:rsidR="00A90AB3">
              <w:rPr>
                <w:lang w:val="ru-RU"/>
              </w:rPr>
              <w:t>4</w:t>
            </w:r>
          </w:p>
          <w:p w:rsidR="00845225" w:rsidRDefault="00845225" w:rsidP="00845225">
            <w:pPr>
              <w:autoSpaceDE w:val="0"/>
              <w:autoSpaceDN w:val="0"/>
              <w:adjustRightInd w:val="0"/>
              <w:ind w:firstLine="0"/>
            </w:pPr>
            <w:r>
              <w:t>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845225" w:rsidRDefault="00845225">
            <w:pPr>
              <w:autoSpaceDE w:val="0"/>
              <w:autoSpaceDN w:val="0"/>
              <w:adjustRightInd w:val="0"/>
              <w:ind w:firstLine="0"/>
              <w:rPr>
                <w:szCs w:val="28"/>
              </w:rPr>
            </w:pPr>
            <w:r>
              <w:rPr>
                <w:szCs w:val="28"/>
              </w:rPr>
              <w:t>Роменський районний центр зайнятості, 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845225" w:rsidRDefault="00845225">
            <w:pPr>
              <w:autoSpaceDE w:val="0"/>
              <w:autoSpaceDN w:val="0"/>
              <w:adjustRightInd w:val="0"/>
            </w:pPr>
            <w:r>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845225" w:rsidRDefault="00845225">
            <w:pPr>
              <w:autoSpaceDE w:val="0"/>
              <w:autoSpaceDN w:val="0"/>
              <w:adjustRightInd w:val="0"/>
            </w:pPr>
            <w:r>
              <w:t>-</w:t>
            </w:r>
          </w:p>
        </w:tc>
      </w:tr>
      <w:tr w:rsidR="00D13AFC" w:rsidTr="00D13AFC">
        <w:trPr>
          <w:trHeight w:val="679"/>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t>3.2.2.Проведення інформаційно-роз’яснювальної роботи з метою формування в суспільстві соціально відповідального бізнесу, легалізації трудових відносин та виплати заробітної плати «без конвертів» з метою створення умов для соціального захисту працівників</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4428B">
            <w:pPr>
              <w:autoSpaceDE w:val="0"/>
              <w:autoSpaceDN w:val="0"/>
              <w:adjustRightInd w:val="0"/>
              <w:ind w:firstLine="33"/>
            </w:pPr>
            <w:r>
              <w:t>202</w:t>
            </w:r>
            <w:r w:rsidR="00A90AB3">
              <w:rPr>
                <w:lang w:val="ru-RU"/>
              </w:rPr>
              <w:t>4</w:t>
            </w:r>
            <w:r w:rsidR="00DA0492">
              <w:t xml:space="preserve"> 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tabs>
                <w:tab w:val="left" w:pos="4355"/>
              </w:tabs>
              <w:autoSpaceDE w:val="0"/>
              <w:autoSpaceDN w:val="0"/>
              <w:adjustRightInd w:val="0"/>
              <w:ind w:firstLine="33"/>
              <w:rPr>
                <w:szCs w:val="28"/>
              </w:rPr>
            </w:pPr>
            <w:r>
              <w:rPr>
                <w:szCs w:val="28"/>
              </w:rPr>
              <w:t xml:space="preserve">Управління </w:t>
            </w:r>
            <w:proofErr w:type="spellStart"/>
            <w:r>
              <w:rPr>
                <w:szCs w:val="28"/>
              </w:rPr>
              <w:t>Держпраці</w:t>
            </w:r>
            <w:proofErr w:type="spellEnd"/>
            <w:r>
              <w:rPr>
                <w:szCs w:val="28"/>
              </w:rPr>
              <w:t xml:space="preserve"> в Сумській області,  Головне управління Державної податкової служби у Сумській області, Головне управління Пенсійного </w:t>
            </w:r>
            <w:r>
              <w:rPr>
                <w:szCs w:val="28"/>
              </w:rPr>
              <w:lastRenderedPageBreak/>
              <w:t>фонду України в Сумській</w:t>
            </w:r>
            <w:r w:rsidR="00DA0492">
              <w:rPr>
                <w:szCs w:val="28"/>
              </w:rPr>
              <w:t xml:space="preserve"> області, Андріяшівська сільська </w:t>
            </w:r>
            <w:r>
              <w:rPr>
                <w:szCs w:val="28"/>
              </w:rPr>
              <w:t xml:space="preserve"> рада</w:t>
            </w:r>
            <w:r w:rsidR="00CA5738">
              <w:rPr>
                <w:szCs w:val="28"/>
              </w:rPr>
              <w:t xml:space="preserve">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tabs>
                <w:tab w:val="left" w:pos="4355"/>
              </w:tabs>
              <w:autoSpaceDE w:val="0"/>
              <w:autoSpaceDN w:val="0"/>
              <w:adjustRightInd w:val="0"/>
              <w:rPr>
                <w:szCs w:val="28"/>
              </w:rPr>
            </w:pPr>
            <w:r>
              <w:rPr>
                <w:szCs w:val="28"/>
              </w:rPr>
              <w:lastRenderedPageBreak/>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tabs>
                <w:tab w:val="left" w:pos="4355"/>
              </w:tabs>
              <w:autoSpaceDE w:val="0"/>
              <w:autoSpaceDN w:val="0"/>
              <w:adjustRightInd w:val="0"/>
              <w:rPr>
                <w:szCs w:val="28"/>
              </w:rPr>
            </w:pPr>
            <w:r>
              <w:rPr>
                <w:szCs w:val="28"/>
              </w:rPr>
              <w:t>-</w:t>
            </w:r>
          </w:p>
        </w:tc>
      </w:tr>
      <w:tr w:rsidR="00D13AFC" w:rsidTr="00D13AFC">
        <w:trPr>
          <w:trHeight w:val="2211"/>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lastRenderedPageBreak/>
              <w:t>3.3</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0"/>
            </w:pPr>
            <w:r>
              <w:t>Підвищення кваліфікації кадрів для сфери підприємництва</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pPr>
            <w:r>
              <w:t>3.3.1. Сприяння  участі СПД в тематичних виставках-продажах, ярмарків сільськогосподарської продукції та продуктів її переробки, непродовольчих товарів, робіт і послуг місцевого виробництва</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0"/>
              <w:rPr>
                <w:lang w:val="ru-RU"/>
              </w:rPr>
            </w:pPr>
            <w:r>
              <w:t>202</w:t>
            </w:r>
            <w:r w:rsidR="00A90AB3">
              <w:rPr>
                <w:lang w:val="ru-RU"/>
              </w:rPr>
              <w:t>4</w:t>
            </w:r>
          </w:p>
          <w:p w:rsidR="00D13AFC" w:rsidRDefault="00DA0492">
            <w:pPr>
              <w:autoSpaceDE w:val="0"/>
              <w:autoSpaceDN w:val="0"/>
              <w:adjustRightInd w:val="0"/>
              <w:ind w:firstLine="0"/>
            </w:pPr>
            <w:r>
              <w:t>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34"/>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4"/>
              <w:rPr>
                <w:szCs w:val="28"/>
              </w:rPr>
            </w:pPr>
            <w:r>
              <w:rPr>
                <w:szCs w:val="28"/>
              </w:rPr>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4"/>
              <w:rPr>
                <w:szCs w:val="28"/>
              </w:rPr>
            </w:pPr>
            <w:r>
              <w:rPr>
                <w:szCs w:val="28"/>
              </w:rPr>
              <w:t>-</w:t>
            </w:r>
          </w:p>
        </w:tc>
      </w:tr>
      <w:tr w:rsidR="00D13AFC" w:rsidTr="00D13AFC">
        <w:trPr>
          <w:trHeight w:val="1"/>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pP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rPr>
                <w:b/>
                <w:bCs/>
              </w:rPr>
            </w:pPr>
            <w:r>
              <w:t>3.3.2. Забезпечити інформування представників малого та середнього підприємництва щодо можливості участі у виставкових заходах, які проводяться як на території України, так і за кордоном</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0"/>
              <w:rPr>
                <w:lang w:val="ru-RU"/>
              </w:rPr>
            </w:pPr>
            <w:r>
              <w:t>202</w:t>
            </w:r>
            <w:r w:rsidR="00A90AB3">
              <w:rPr>
                <w:lang w:val="ru-RU"/>
              </w:rPr>
              <w:t>4</w:t>
            </w:r>
          </w:p>
          <w:p w:rsidR="00D13AFC" w:rsidRDefault="0004449C">
            <w:pPr>
              <w:autoSpaceDE w:val="0"/>
              <w:autoSpaceDN w:val="0"/>
              <w:adjustRightInd w:val="0"/>
              <w:ind w:firstLine="0"/>
            </w:pPr>
            <w:r>
              <w:t>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CA5738">
            <w:pPr>
              <w:autoSpaceDE w:val="0"/>
              <w:autoSpaceDN w:val="0"/>
              <w:adjustRightInd w:val="0"/>
              <w:ind w:firstLine="0"/>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rPr>
                <w:szCs w:val="28"/>
              </w:rPr>
            </w:pPr>
            <w:r>
              <w:rPr>
                <w:szCs w:val="28"/>
              </w:rPr>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33"/>
              <w:rPr>
                <w:szCs w:val="28"/>
              </w:rPr>
            </w:pPr>
            <w:r>
              <w:rPr>
                <w:szCs w:val="28"/>
              </w:rPr>
              <w:t>-</w:t>
            </w:r>
          </w:p>
        </w:tc>
      </w:tr>
      <w:tr w:rsidR="00D13AFC" w:rsidTr="00D13AFC">
        <w:trPr>
          <w:trHeight w:val="1"/>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tabs>
                <w:tab w:val="left" w:pos="1006"/>
                <w:tab w:val="left" w:pos="1237"/>
              </w:tabs>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tabs>
                <w:tab w:val="left" w:pos="1006"/>
                <w:tab w:val="left" w:pos="1237"/>
              </w:tabs>
              <w:autoSpaceDE w:val="0"/>
              <w:autoSpaceDN w:val="0"/>
              <w:adjustRightInd w:val="0"/>
            </w:pP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tabs>
                <w:tab w:val="left" w:pos="1006"/>
                <w:tab w:val="left" w:pos="1237"/>
              </w:tabs>
              <w:autoSpaceDE w:val="0"/>
              <w:autoSpaceDN w:val="0"/>
              <w:adjustRightInd w:val="0"/>
              <w:ind w:firstLine="33"/>
            </w:pPr>
            <w:r>
              <w:t xml:space="preserve">3.3.3. Залучення до навчання на курсах цільового призначення «Основи підприємницької діяльності» безробітних із числа соціально-незахищених категорій населення, у тому числі </w:t>
            </w:r>
            <w:r>
              <w:lastRenderedPageBreak/>
              <w:t>учасників АТО, вимушених переселенців, інвалідів, осіб, що звільнились із місць позбавлення волі, з подальшим залученням їх до підприємницької діяльності</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13AFC" w:rsidRPr="00C4428B" w:rsidRDefault="00C4428B">
            <w:pPr>
              <w:autoSpaceDE w:val="0"/>
              <w:autoSpaceDN w:val="0"/>
              <w:adjustRightInd w:val="0"/>
              <w:ind w:firstLine="0"/>
              <w:rPr>
                <w:lang w:val="ru-RU"/>
              </w:rPr>
            </w:pPr>
            <w:r>
              <w:lastRenderedPageBreak/>
              <w:t>202</w:t>
            </w:r>
            <w:r w:rsidR="00A90AB3">
              <w:rPr>
                <w:lang w:val="ru-RU"/>
              </w:rPr>
              <w:t>4</w:t>
            </w:r>
          </w:p>
          <w:p w:rsidR="00D13AFC" w:rsidRDefault="0004449C">
            <w:pPr>
              <w:autoSpaceDE w:val="0"/>
              <w:autoSpaceDN w:val="0"/>
              <w:adjustRightInd w:val="0"/>
              <w:ind w:firstLine="0"/>
            </w:pPr>
            <w:r>
              <w:t>рік</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04449C">
            <w:pPr>
              <w:autoSpaceDE w:val="0"/>
              <w:snapToGrid w:val="0"/>
              <w:ind w:firstLine="0"/>
              <w:rPr>
                <w:szCs w:val="28"/>
              </w:rPr>
            </w:pPr>
            <w:r>
              <w:rPr>
                <w:szCs w:val="28"/>
              </w:rPr>
              <w:t>Роменський</w:t>
            </w:r>
            <w:r w:rsidR="00D13AFC">
              <w:rPr>
                <w:szCs w:val="28"/>
              </w:rPr>
              <w:t xml:space="preserve"> районний центр за</w:t>
            </w:r>
            <w:r>
              <w:rPr>
                <w:szCs w:val="28"/>
              </w:rPr>
              <w:t>йнятості,Андріяшівська сільська</w:t>
            </w:r>
            <w:r w:rsidR="00D13AFC">
              <w:rPr>
                <w:szCs w:val="28"/>
              </w:rPr>
              <w:t xml:space="preserve"> рада</w:t>
            </w:r>
            <w:r w:rsidR="00CA5738">
              <w:rPr>
                <w:szCs w:val="28"/>
              </w:rPr>
              <w:t xml:space="preserve">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snapToGrid w:val="0"/>
              <w:ind w:firstLine="33"/>
              <w:rPr>
                <w:szCs w:val="28"/>
              </w:rPr>
            </w:pPr>
            <w:r>
              <w:rPr>
                <w:szCs w:val="28"/>
              </w:rPr>
              <w:t>-</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ind w:firstLine="47"/>
              <w:rPr>
                <w:szCs w:val="28"/>
              </w:rPr>
            </w:pPr>
            <w:r>
              <w:rPr>
                <w:szCs w:val="28"/>
              </w:rPr>
              <w:t>-</w:t>
            </w:r>
          </w:p>
        </w:tc>
      </w:tr>
      <w:tr w:rsidR="00D13AFC" w:rsidTr="00D13AFC">
        <w:tc>
          <w:tcPr>
            <w:tcW w:w="849" w:type="dxa"/>
            <w:tcBorders>
              <w:top w:val="single" w:sz="4" w:space="0" w:color="auto"/>
              <w:left w:val="single" w:sz="4" w:space="0" w:color="auto"/>
              <w:bottom w:val="single" w:sz="4" w:space="0" w:color="auto"/>
              <w:right w:val="single" w:sz="4" w:space="0" w:color="auto"/>
            </w:tcBorders>
            <w:hideMark/>
          </w:tcPr>
          <w:p w:rsidR="00D13AFC" w:rsidRDefault="00D13AFC">
            <w:pPr>
              <w:ind w:firstLine="0"/>
            </w:pPr>
            <w:r>
              <w:lastRenderedPageBreak/>
              <w:t>4.1</w:t>
            </w:r>
          </w:p>
        </w:tc>
        <w:tc>
          <w:tcPr>
            <w:tcW w:w="1984" w:type="dxa"/>
            <w:tcBorders>
              <w:top w:val="single" w:sz="4" w:space="0" w:color="auto"/>
              <w:left w:val="single" w:sz="4" w:space="0" w:color="auto"/>
              <w:bottom w:val="single" w:sz="4" w:space="0" w:color="auto"/>
              <w:right w:val="single" w:sz="4" w:space="0" w:color="auto"/>
            </w:tcBorders>
            <w:hideMark/>
          </w:tcPr>
          <w:p w:rsidR="00D13AFC" w:rsidRDefault="00D13AFC" w:rsidP="005536A3">
            <w:pPr>
              <w:ind w:left="-107" w:right="-110" w:firstLine="0"/>
            </w:pPr>
            <w:r>
              <w:t>Формування позитивного іміджу суб’єктів малого підприємництва</w:t>
            </w:r>
          </w:p>
        </w:tc>
        <w:tc>
          <w:tcPr>
            <w:tcW w:w="3684" w:type="dxa"/>
            <w:tcBorders>
              <w:top w:val="single" w:sz="4" w:space="0" w:color="auto"/>
              <w:left w:val="single" w:sz="4" w:space="0" w:color="auto"/>
              <w:bottom w:val="single" w:sz="4" w:space="0" w:color="auto"/>
              <w:right w:val="single" w:sz="4" w:space="0" w:color="auto"/>
            </w:tcBorders>
            <w:hideMark/>
          </w:tcPr>
          <w:p w:rsidR="00D13AFC" w:rsidRDefault="00D13AFC">
            <w:pPr>
              <w:ind w:firstLine="33"/>
            </w:pPr>
            <w:r>
              <w:t>4.1.1. Проведення серед суб’єктів господарювання та</w:t>
            </w:r>
          </w:p>
          <w:p w:rsidR="00D13AFC" w:rsidRDefault="00D13AFC">
            <w:pPr>
              <w:ind w:firstLine="0"/>
            </w:pPr>
            <w:r>
              <w:t>підприємницьких структур громади різноманітних конкурсів, відзначення Дня підприємця та професійних свят в інших галузях економіки;</w:t>
            </w:r>
          </w:p>
          <w:p w:rsidR="00D13AFC" w:rsidRDefault="00D13AFC">
            <w:pPr>
              <w:ind w:firstLine="0"/>
            </w:pPr>
            <w:r>
              <w:t>- оренда приміщень для проведення заходів, послуги закладів харчування та фахівців з проведення урочистих заходів, святкове оформлення приміщень та сцени, тощо</w:t>
            </w:r>
          </w:p>
        </w:tc>
        <w:tc>
          <w:tcPr>
            <w:tcW w:w="1275" w:type="dxa"/>
            <w:tcBorders>
              <w:top w:val="single" w:sz="4" w:space="0" w:color="auto"/>
              <w:left w:val="single" w:sz="4" w:space="0" w:color="auto"/>
              <w:bottom w:val="single" w:sz="4" w:space="0" w:color="auto"/>
              <w:right w:val="single" w:sz="4" w:space="0" w:color="auto"/>
            </w:tcBorders>
            <w:hideMark/>
          </w:tcPr>
          <w:p w:rsidR="00D13AFC" w:rsidRPr="00C4428B" w:rsidRDefault="00C4428B">
            <w:pPr>
              <w:autoSpaceDE w:val="0"/>
              <w:autoSpaceDN w:val="0"/>
              <w:adjustRightInd w:val="0"/>
              <w:ind w:firstLine="0"/>
              <w:rPr>
                <w:lang w:val="ru-RU"/>
              </w:rPr>
            </w:pPr>
            <w:r>
              <w:t>202</w:t>
            </w:r>
            <w:r w:rsidR="00A90AB3">
              <w:rPr>
                <w:lang w:val="ru-RU"/>
              </w:rPr>
              <w:t>4</w:t>
            </w:r>
          </w:p>
          <w:p w:rsidR="00D13AFC" w:rsidRDefault="0004449C">
            <w:pPr>
              <w:ind w:firstLine="0"/>
            </w:pPr>
            <w:r>
              <w:t>рік</w:t>
            </w:r>
          </w:p>
        </w:tc>
        <w:tc>
          <w:tcPr>
            <w:tcW w:w="2267" w:type="dxa"/>
            <w:tcBorders>
              <w:top w:val="single" w:sz="4" w:space="0" w:color="auto"/>
              <w:left w:val="single" w:sz="4" w:space="0" w:color="auto"/>
              <w:bottom w:val="single" w:sz="4" w:space="0" w:color="auto"/>
              <w:right w:val="single" w:sz="4" w:space="0" w:color="auto"/>
            </w:tcBorders>
            <w:hideMark/>
          </w:tcPr>
          <w:p w:rsidR="00D13AFC" w:rsidRDefault="00CA5738">
            <w:pPr>
              <w:ind w:firstLine="0"/>
              <w:rPr>
                <w:szCs w:val="28"/>
              </w:rPr>
            </w:pPr>
            <w:r>
              <w:rPr>
                <w:szCs w:val="28"/>
              </w:rPr>
              <w:t>Андріяшівська сільська рада Роменського району Сумської області</w:t>
            </w:r>
          </w:p>
        </w:tc>
        <w:tc>
          <w:tcPr>
            <w:tcW w:w="1700" w:type="dxa"/>
            <w:tcBorders>
              <w:top w:val="single" w:sz="4" w:space="0" w:color="auto"/>
              <w:left w:val="single" w:sz="4" w:space="0" w:color="auto"/>
              <w:bottom w:val="single" w:sz="4" w:space="0" w:color="auto"/>
              <w:right w:val="single" w:sz="4" w:space="0" w:color="auto"/>
            </w:tcBorders>
            <w:hideMark/>
          </w:tcPr>
          <w:p w:rsidR="00D13AFC" w:rsidRDefault="000E6BA4">
            <w:pPr>
              <w:ind w:firstLine="0"/>
              <w:rPr>
                <w:szCs w:val="28"/>
              </w:rPr>
            </w:pPr>
            <w:r>
              <w:rPr>
                <w:szCs w:val="28"/>
              </w:rPr>
              <w:t>Кошти бюджету Андріяшівської сільської територіальної громади</w:t>
            </w:r>
          </w:p>
        </w:tc>
        <w:tc>
          <w:tcPr>
            <w:tcW w:w="3975" w:type="dxa"/>
            <w:tcBorders>
              <w:top w:val="single" w:sz="4" w:space="0" w:color="auto"/>
              <w:left w:val="single" w:sz="4" w:space="0" w:color="auto"/>
              <w:bottom w:val="single" w:sz="4" w:space="0" w:color="auto"/>
              <w:right w:val="single" w:sz="4" w:space="0" w:color="auto"/>
            </w:tcBorders>
            <w:hideMark/>
          </w:tcPr>
          <w:p w:rsidR="00D13AFC" w:rsidRDefault="0067620E">
            <w:pPr>
              <w:ind w:firstLine="0"/>
              <w:rPr>
                <w:szCs w:val="28"/>
              </w:rPr>
            </w:pPr>
            <w:r>
              <w:rPr>
                <w:szCs w:val="28"/>
              </w:rPr>
              <w:t>-</w:t>
            </w:r>
          </w:p>
        </w:tc>
      </w:tr>
      <w:tr w:rsidR="00D13AFC" w:rsidTr="0080765C">
        <w:trPr>
          <w:trHeight w:val="1"/>
        </w:trPr>
        <w:tc>
          <w:tcPr>
            <w:tcW w:w="849" w:type="dxa"/>
            <w:tcBorders>
              <w:top w:val="single" w:sz="4" w:space="0" w:color="auto"/>
              <w:left w:val="single" w:sz="4" w:space="0" w:color="auto"/>
              <w:bottom w:val="single" w:sz="4" w:space="0" w:color="auto"/>
              <w:right w:val="single" w:sz="4" w:space="0" w:color="auto"/>
            </w:tcBorders>
            <w:shd w:val="clear" w:color="auto" w:fill="FFFFFF"/>
          </w:tcPr>
          <w:p w:rsidR="00D13AFC" w:rsidRDefault="00D13AFC">
            <w:pPr>
              <w:autoSpaceDE w:val="0"/>
              <w:autoSpaceDN w:val="0"/>
              <w:adjustRightInd w:val="0"/>
              <w:rPr>
                <w:b/>
              </w:rPr>
            </w:pPr>
          </w:p>
        </w:tc>
        <w:tc>
          <w:tcPr>
            <w:tcW w:w="1091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13AFC" w:rsidRDefault="00D13AFC">
            <w:pPr>
              <w:autoSpaceDE w:val="0"/>
              <w:autoSpaceDN w:val="0"/>
              <w:adjustRightInd w:val="0"/>
              <w:rPr>
                <w:b/>
                <w:sz w:val="22"/>
                <w:szCs w:val="22"/>
              </w:rPr>
            </w:pPr>
            <w:r>
              <w:rPr>
                <w:b/>
                <w:sz w:val="22"/>
                <w:szCs w:val="22"/>
              </w:rPr>
              <w:t>Загальна сума коштів на виконання заходів Програми, тис. гривень</w:t>
            </w:r>
          </w:p>
        </w:tc>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D13AFC" w:rsidRDefault="00D13AFC">
            <w:pPr>
              <w:autoSpaceDE w:val="0"/>
              <w:autoSpaceDN w:val="0"/>
              <w:adjustRightInd w:val="0"/>
              <w:ind w:firstLine="0"/>
              <w:rPr>
                <w:b/>
              </w:rPr>
            </w:pPr>
          </w:p>
        </w:tc>
      </w:tr>
    </w:tbl>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AF0235" w:rsidP="00AF0235">
      <w:pPr>
        <w:autoSpaceDE w:val="0"/>
        <w:autoSpaceDN w:val="0"/>
        <w:adjustRightInd w:val="0"/>
        <w:ind w:left="5245"/>
        <w:rPr>
          <w:b/>
          <w:bCs/>
          <w:szCs w:val="28"/>
        </w:rPr>
      </w:pPr>
    </w:p>
    <w:p w:rsidR="00AF0235" w:rsidRDefault="00F30EDB" w:rsidP="00AF0235">
      <w:pPr>
        <w:ind w:firstLine="0"/>
        <w:jc w:val="left"/>
        <w:rPr>
          <w:b/>
          <w:bCs/>
          <w:szCs w:val="28"/>
        </w:rPr>
        <w:sectPr w:rsidR="00AF0235" w:rsidSect="00F30EDB">
          <w:pgSz w:w="16838" w:h="11906" w:orient="landscape"/>
          <w:pgMar w:top="426" w:right="567" w:bottom="902" w:left="426" w:header="709" w:footer="709" w:gutter="0"/>
          <w:cols w:space="720"/>
        </w:sectPr>
      </w:pPr>
      <w:r>
        <w:rPr>
          <w:sz w:val="32"/>
          <w:szCs w:val="32"/>
        </w:rPr>
        <w:t xml:space="preserve">                          Секретар виконкому                                    </w:t>
      </w:r>
      <w:r w:rsidR="00363CC1">
        <w:rPr>
          <w:sz w:val="32"/>
          <w:szCs w:val="32"/>
        </w:rPr>
        <w:t xml:space="preserve">       </w:t>
      </w:r>
      <w:r>
        <w:rPr>
          <w:sz w:val="32"/>
          <w:szCs w:val="32"/>
        </w:rPr>
        <w:t xml:space="preserve">                                   Наталія  ШЕЛУДЬКО</w:t>
      </w:r>
    </w:p>
    <w:p w:rsidR="00AF0235" w:rsidRDefault="00AF0235" w:rsidP="00AF0235">
      <w:pPr>
        <w:autoSpaceDE w:val="0"/>
        <w:autoSpaceDN w:val="0"/>
        <w:adjustRightInd w:val="0"/>
        <w:spacing w:line="276" w:lineRule="auto"/>
        <w:jc w:val="right"/>
        <w:rPr>
          <w:b/>
          <w:bCs/>
          <w:szCs w:val="28"/>
        </w:rPr>
      </w:pPr>
      <w:r>
        <w:rPr>
          <w:b/>
          <w:bCs/>
          <w:szCs w:val="28"/>
        </w:rPr>
        <w:lastRenderedPageBreak/>
        <w:t>Додаток 2</w:t>
      </w:r>
    </w:p>
    <w:p w:rsidR="00AF0235" w:rsidRDefault="00AF0235" w:rsidP="00AF0235">
      <w:pPr>
        <w:autoSpaceDE w:val="0"/>
        <w:autoSpaceDN w:val="0"/>
        <w:adjustRightInd w:val="0"/>
        <w:spacing w:line="276" w:lineRule="auto"/>
        <w:jc w:val="right"/>
        <w:rPr>
          <w:sz w:val="24"/>
          <w:szCs w:val="24"/>
        </w:rPr>
      </w:pPr>
      <w:r>
        <w:rPr>
          <w:sz w:val="24"/>
          <w:szCs w:val="24"/>
        </w:rPr>
        <w:t xml:space="preserve">                                                                       до Програми розвитку малого середнього</w:t>
      </w:r>
    </w:p>
    <w:p w:rsidR="00AF0235" w:rsidRDefault="00AF0235" w:rsidP="00AF0235">
      <w:pPr>
        <w:autoSpaceDE w:val="0"/>
        <w:autoSpaceDN w:val="0"/>
        <w:adjustRightInd w:val="0"/>
        <w:spacing w:line="276" w:lineRule="auto"/>
        <w:jc w:val="right"/>
        <w:rPr>
          <w:sz w:val="24"/>
          <w:szCs w:val="24"/>
        </w:rPr>
      </w:pPr>
      <w:r>
        <w:rPr>
          <w:sz w:val="24"/>
          <w:szCs w:val="24"/>
        </w:rPr>
        <w:t xml:space="preserve">  підприємн</w:t>
      </w:r>
      <w:r w:rsidR="0004449C">
        <w:rPr>
          <w:sz w:val="24"/>
          <w:szCs w:val="24"/>
        </w:rPr>
        <w:t xml:space="preserve">ицтва в Андріяшівській сільській </w:t>
      </w:r>
      <w:r>
        <w:rPr>
          <w:sz w:val="24"/>
          <w:szCs w:val="24"/>
        </w:rPr>
        <w:t xml:space="preserve"> раді </w:t>
      </w:r>
    </w:p>
    <w:p w:rsidR="00AF0235" w:rsidRDefault="00C4428B" w:rsidP="00AF0235">
      <w:pPr>
        <w:autoSpaceDE w:val="0"/>
        <w:autoSpaceDN w:val="0"/>
        <w:adjustRightInd w:val="0"/>
        <w:spacing w:line="276" w:lineRule="auto"/>
        <w:jc w:val="right"/>
        <w:rPr>
          <w:sz w:val="24"/>
          <w:szCs w:val="24"/>
        </w:rPr>
      </w:pPr>
      <w:r>
        <w:rPr>
          <w:sz w:val="24"/>
          <w:szCs w:val="24"/>
        </w:rPr>
        <w:t>на 202</w:t>
      </w:r>
      <w:r w:rsidR="00A90AB3">
        <w:rPr>
          <w:sz w:val="24"/>
          <w:szCs w:val="24"/>
        </w:rPr>
        <w:t>4</w:t>
      </w:r>
      <w:r w:rsidR="0004449C">
        <w:rPr>
          <w:sz w:val="24"/>
          <w:szCs w:val="24"/>
        </w:rPr>
        <w:t xml:space="preserve"> рік</w:t>
      </w:r>
    </w:p>
    <w:p w:rsidR="00AF0235" w:rsidRDefault="00AF0235" w:rsidP="00AF0235">
      <w:pPr>
        <w:spacing w:line="276" w:lineRule="auto"/>
        <w:jc w:val="right"/>
        <w:rPr>
          <w:szCs w:val="28"/>
        </w:rPr>
      </w:pPr>
    </w:p>
    <w:p w:rsidR="00AF0235" w:rsidRDefault="00AF0235" w:rsidP="00AF0235">
      <w:pPr>
        <w:spacing w:line="276" w:lineRule="auto"/>
        <w:jc w:val="right"/>
        <w:rPr>
          <w:sz w:val="22"/>
          <w:szCs w:val="22"/>
        </w:rPr>
      </w:pPr>
    </w:p>
    <w:p w:rsidR="00AF0235" w:rsidRDefault="00AF0235" w:rsidP="00AF0235">
      <w:pPr>
        <w:shd w:val="clear" w:color="auto" w:fill="FFFFFF"/>
        <w:spacing w:line="276" w:lineRule="auto"/>
        <w:jc w:val="center"/>
        <w:textAlignment w:val="baseline"/>
        <w:rPr>
          <w:szCs w:val="28"/>
        </w:rPr>
      </w:pPr>
      <w:r>
        <w:rPr>
          <w:b/>
          <w:bCs/>
          <w:szCs w:val="28"/>
        </w:rPr>
        <w:t>ПРАВИЛА</w:t>
      </w:r>
    </w:p>
    <w:p w:rsidR="00AF0235" w:rsidRDefault="00AF0235" w:rsidP="00AF0235">
      <w:pPr>
        <w:shd w:val="clear" w:color="auto" w:fill="FFFFFF"/>
        <w:spacing w:line="276" w:lineRule="auto"/>
        <w:jc w:val="center"/>
        <w:textAlignment w:val="baseline"/>
        <w:rPr>
          <w:szCs w:val="28"/>
        </w:rPr>
      </w:pPr>
      <w:r>
        <w:rPr>
          <w:b/>
          <w:bCs/>
          <w:szCs w:val="28"/>
        </w:rPr>
        <w:t>надання часткової компенсації сплачених відсотків за кредитами,</w:t>
      </w:r>
    </w:p>
    <w:p w:rsidR="00AF0235" w:rsidRDefault="00AF0235" w:rsidP="00AF0235">
      <w:pPr>
        <w:shd w:val="clear" w:color="auto" w:fill="FFFFFF"/>
        <w:spacing w:line="276" w:lineRule="auto"/>
        <w:jc w:val="center"/>
        <w:textAlignment w:val="baseline"/>
        <w:rPr>
          <w:szCs w:val="28"/>
        </w:rPr>
      </w:pPr>
      <w:r>
        <w:rPr>
          <w:b/>
          <w:bCs/>
          <w:szCs w:val="28"/>
        </w:rPr>
        <w:t>отриманими суб’єктами малого підприємництва</w:t>
      </w:r>
    </w:p>
    <w:p w:rsidR="00AF0235" w:rsidRDefault="00AF0235" w:rsidP="00AF0235">
      <w:pPr>
        <w:shd w:val="clear" w:color="auto" w:fill="FFFFFF"/>
        <w:jc w:val="center"/>
        <w:textAlignment w:val="baseline"/>
        <w:rPr>
          <w:szCs w:val="28"/>
        </w:rPr>
      </w:pPr>
      <w:r>
        <w:rPr>
          <w:b/>
          <w:bCs/>
          <w:szCs w:val="28"/>
        </w:rPr>
        <w:t>у державних банківських установах</w:t>
      </w:r>
    </w:p>
    <w:p w:rsidR="00AF0235" w:rsidRDefault="00AF0235" w:rsidP="00AF0235">
      <w:pPr>
        <w:shd w:val="clear" w:color="auto" w:fill="FFFFFF"/>
        <w:ind w:firstLine="709"/>
        <w:textAlignment w:val="baseline"/>
        <w:rPr>
          <w:szCs w:val="28"/>
        </w:rPr>
      </w:pPr>
    </w:p>
    <w:p w:rsidR="00AF0235" w:rsidRDefault="00AF0235" w:rsidP="00AF0235">
      <w:pPr>
        <w:shd w:val="clear" w:color="auto" w:fill="FFFFFF"/>
        <w:ind w:firstLine="709"/>
        <w:textAlignment w:val="baseline"/>
        <w:rPr>
          <w:color w:val="000000"/>
          <w:szCs w:val="28"/>
          <w:lang w:eastAsia="uk-UA" w:bidi="uk-UA"/>
        </w:rPr>
      </w:pPr>
      <w:r>
        <w:rPr>
          <w:color w:val="000000"/>
          <w:szCs w:val="28"/>
          <w:lang w:eastAsia="uk-UA" w:bidi="uk-UA"/>
        </w:rPr>
        <w:t>Ці Правила розроблені відповідно до Бюджетного кодексу України, Закону України «Про розвиток та державну підтримку малого і середнього підприємництва в Україні», Програми розвитку малого та середнього підприємництва в Сумській області на 2017-2023 роки</w:t>
      </w:r>
      <w:r>
        <w:rPr>
          <w:szCs w:val="28"/>
        </w:rPr>
        <w:t xml:space="preserve"> затвердженої рішенням Сумської обласної ради від 22.12.2016</w:t>
      </w:r>
      <w:r w:rsidR="00090409" w:rsidRPr="00090409">
        <w:rPr>
          <w:szCs w:val="28"/>
        </w:rPr>
        <w:t xml:space="preserve"> </w:t>
      </w:r>
      <w:r>
        <w:rPr>
          <w:szCs w:val="28"/>
        </w:rPr>
        <w:t xml:space="preserve"> року із змінами та Програми підтримки малого та середнього підприємницт</w:t>
      </w:r>
      <w:r w:rsidR="0004449C">
        <w:rPr>
          <w:szCs w:val="28"/>
        </w:rPr>
        <w:t>ва у Андрія</w:t>
      </w:r>
      <w:r w:rsidR="00090409">
        <w:rPr>
          <w:szCs w:val="28"/>
        </w:rPr>
        <w:t>шівській сільській  раді на 202</w:t>
      </w:r>
      <w:r w:rsidR="00A90AB3">
        <w:rPr>
          <w:szCs w:val="28"/>
        </w:rPr>
        <w:t>4</w:t>
      </w:r>
      <w:r w:rsidR="0004449C">
        <w:rPr>
          <w:szCs w:val="28"/>
        </w:rPr>
        <w:t xml:space="preserve"> рік</w:t>
      </w:r>
      <w:r>
        <w:rPr>
          <w:szCs w:val="28"/>
        </w:rPr>
        <w:t xml:space="preserve"> (далі Програма)</w:t>
      </w:r>
      <w:r>
        <w:rPr>
          <w:color w:val="000000"/>
          <w:szCs w:val="28"/>
          <w:lang w:eastAsia="uk-UA" w:bidi="uk-UA"/>
        </w:rPr>
        <w:t>та визначають поряд</w:t>
      </w:r>
      <w:r w:rsidR="0004449C">
        <w:rPr>
          <w:color w:val="000000"/>
          <w:szCs w:val="28"/>
          <w:lang w:eastAsia="uk-UA" w:bidi="uk-UA"/>
        </w:rPr>
        <w:t xml:space="preserve">ок використання коштів </w:t>
      </w:r>
      <w:proofErr w:type="spellStart"/>
      <w:r w:rsidR="0004449C">
        <w:rPr>
          <w:color w:val="000000"/>
          <w:szCs w:val="28"/>
          <w:lang w:eastAsia="uk-UA" w:bidi="uk-UA"/>
        </w:rPr>
        <w:t>сільськогобюджету</w:t>
      </w:r>
      <w:proofErr w:type="spellEnd"/>
      <w:r w:rsidR="0004449C">
        <w:rPr>
          <w:color w:val="000000"/>
          <w:szCs w:val="28"/>
          <w:lang w:eastAsia="uk-UA" w:bidi="uk-UA"/>
        </w:rPr>
        <w:t xml:space="preserve"> </w:t>
      </w:r>
      <w:proofErr w:type="spellStart"/>
      <w:r w:rsidR="0004449C">
        <w:rPr>
          <w:color w:val="000000"/>
          <w:szCs w:val="28"/>
          <w:lang w:eastAsia="uk-UA" w:bidi="uk-UA"/>
        </w:rPr>
        <w:t>Андріяшівської</w:t>
      </w:r>
      <w:proofErr w:type="spellEnd"/>
      <w:r w:rsidR="0004449C">
        <w:rPr>
          <w:color w:val="000000"/>
          <w:szCs w:val="28"/>
          <w:lang w:eastAsia="uk-UA" w:bidi="uk-UA"/>
        </w:rPr>
        <w:t xml:space="preserve"> сільської </w:t>
      </w:r>
      <w:r>
        <w:rPr>
          <w:color w:val="000000"/>
          <w:szCs w:val="28"/>
          <w:lang w:eastAsia="uk-UA" w:bidi="uk-UA"/>
        </w:rPr>
        <w:t xml:space="preserve"> ради, призначених для надання часткової компенсації сплачених відсотків за кредитами, отриманими суб’єктами підприємництва у державних банківських установах.</w:t>
      </w:r>
    </w:p>
    <w:p w:rsidR="00AF0235" w:rsidRDefault="00AF0235" w:rsidP="00AF0235">
      <w:pPr>
        <w:shd w:val="clear" w:color="auto" w:fill="FFFFFF"/>
        <w:ind w:firstLine="709"/>
        <w:textAlignment w:val="baseline"/>
        <w:rPr>
          <w:color w:val="000000"/>
          <w:szCs w:val="28"/>
          <w:lang w:eastAsia="uk-UA" w:bidi="uk-UA"/>
        </w:rPr>
      </w:pPr>
      <w:r>
        <w:rPr>
          <w:szCs w:val="28"/>
          <w:lang w:eastAsia="uk-UA"/>
        </w:rPr>
        <w:t>Відповідність правил отримання компенсації з бюджету об’єднаної територіальної громади цим Правилам є умовою для отримання часткової компенсації сплачених відсотків за кредитами, отриманими суб’єктами підприємництва у державних банківських установах, за рахунок обласного бюджету.</w:t>
      </w:r>
    </w:p>
    <w:p w:rsidR="00AF0235" w:rsidRDefault="00AF0235" w:rsidP="00AF0235">
      <w:pPr>
        <w:shd w:val="clear" w:color="auto" w:fill="FFFFFF"/>
        <w:spacing w:line="276" w:lineRule="auto"/>
        <w:ind w:firstLine="709"/>
        <w:textAlignment w:val="baseline"/>
        <w:rPr>
          <w:sz w:val="16"/>
          <w:szCs w:val="16"/>
        </w:rPr>
      </w:pPr>
    </w:p>
    <w:p w:rsidR="00AF0235" w:rsidRDefault="00AF0235" w:rsidP="00AF0235">
      <w:pPr>
        <w:shd w:val="clear" w:color="auto" w:fill="FFFFFF"/>
        <w:spacing w:line="276" w:lineRule="auto"/>
        <w:jc w:val="center"/>
        <w:textAlignment w:val="baseline"/>
        <w:rPr>
          <w:b/>
          <w:bCs/>
          <w:szCs w:val="28"/>
          <w:bdr w:val="none" w:sz="0" w:space="0" w:color="auto" w:frame="1"/>
        </w:rPr>
      </w:pPr>
      <w:r>
        <w:rPr>
          <w:b/>
          <w:bCs/>
          <w:szCs w:val="28"/>
          <w:bdr w:val="none" w:sz="0" w:space="0" w:color="auto" w:frame="1"/>
        </w:rPr>
        <w:t>1. Загальні положення</w:t>
      </w:r>
    </w:p>
    <w:p w:rsidR="00AF0235" w:rsidRDefault="00AF0235" w:rsidP="00AF0235">
      <w:pPr>
        <w:shd w:val="clear" w:color="auto" w:fill="FFFFFF"/>
        <w:spacing w:line="276" w:lineRule="auto"/>
        <w:jc w:val="center"/>
        <w:textAlignment w:val="baseline"/>
        <w:rPr>
          <w:sz w:val="16"/>
          <w:szCs w:val="16"/>
        </w:rPr>
      </w:pPr>
    </w:p>
    <w:p w:rsidR="00AF0235" w:rsidRPr="00E45FA0" w:rsidRDefault="00AF0235" w:rsidP="00AF0235">
      <w:pPr>
        <w:pStyle w:val="26"/>
        <w:numPr>
          <w:ilvl w:val="1"/>
          <w:numId w:val="2"/>
        </w:numPr>
        <w:shd w:val="clear" w:color="auto" w:fill="auto"/>
        <w:tabs>
          <w:tab w:val="left" w:pos="1239"/>
        </w:tabs>
        <w:spacing w:line="240" w:lineRule="auto"/>
        <w:ind w:firstLine="720"/>
        <w:jc w:val="both"/>
        <w:rPr>
          <w:rFonts w:ascii="Times New Roman" w:hAnsi="Times New Roman" w:cs="Times New Roman"/>
          <w:sz w:val="28"/>
          <w:szCs w:val="28"/>
        </w:rPr>
      </w:pPr>
      <w:proofErr w:type="spellStart"/>
      <w:r w:rsidRPr="00E45FA0">
        <w:rPr>
          <w:rFonts w:ascii="Times New Roman" w:hAnsi="Times New Roman" w:cs="Times New Roman"/>
          <w:color w:val="000000"/>
          <w:sz w:val="28"/>
          <w:szCs w:val="28"/>
          <w:lang w:bidi="uk-UA"/>
        </w:rPr>
        <w:t>Терміни</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що</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вживаються</w:t>
      </w:r>
      <w:proofErr w:type="spellEnd"/>
      <w:r w:rsidRPr="00E45FA0">
        <w:rPr>
          <w:rFonts w:ascii="Times New Roman" w:hAnsi="Times New Roman" w:cs="Times New Roman"/>
          <w:color w:val="000000"/>
          <w:sz w:val="28"/>
          <w:szCs w:val="28"/>
          <w:lang w:bidi="uk-UA"/>
        </w:rPr>
        <w:t xml:space="preserve"> у </w:t>
      </w:r>
      <w:proofErr w:type="spellStart"/>
      <w:r w:rsidRPr="00E45FA0">
        <w:rPr>
          <w:rFonts w:ascii="Times New Roman" w:hAnsi="Times New Roman" w:cs="Times New Roman"/>
          <w:color w:val="000000"/>
          <w:sz w:val="28"/>
          <w:szCs w:val="28"/>
          <w:lang w:bidi="uk-UA"/>
        </w:rPr>
        <w:t>цих</w:t>
      </w:r>
      <w:proofErr w:type="spellEnd"/>
      <w:r w:rsidR="00090409">
        <w:rPr>
          <w:rFonts w:ascii="Times New Roman" w:hAnsi="Times New Roman" w:cs="Times New Roman"/>
          <w:color w:val="000000"/>
          <w:sz w:val="28"/>
          <w:szCs w:val="28"/>
          <w:lang w:bidi="uk-UA"/>
        </w:rPr>
        <w:t xml:space="preserve"> </w:t>
      </w:r>
      <w:proofErr w:type="gramStart"/>
      <w:r w:rsidRPr="00E45FA0">
        <w:rPr>
          <w:rFonts w:ascii="Times New Roman" w:hAnsi="Times New Roman" w:cs="Times New Roman"/>
          <w:color w:val="000000"/>
          <w:sz w:val="28"/>
          <w:szCs w:val="28"/>
          <w:lang w:bidi="uk-UA"/>
        </w:rPr>
        <w:t>Правилах</w:t>
      </w:r>
      <w:proofErr w:type="gram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мають</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таке</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значення</w:t>
      </w:r>
      <w:proofErr w:type="spellEnd"/>
      <w:r w:rsidRPr="00E45FA0">
        <w:rPr>
          <w:rFonts w:ascii="Times New Roman" w:hAnsi="Times New Roman" w:cs="Times New Roman"/>
          <w:color w:val="000000"/>
          <w:sz w:val="28"/>
          <w:szCs w:val="28"/>
          <w:lang w:bidi="uk-UA"/>
        </w:rPr>
        <w:t>:</w:t>
      </w:r>
    </w:p>
    <w:p w:rsidR="00AF0235" w:rsidRPr="00E45FA0" w:rsidRDefault="00AF0235" w:rsidP="00090409">
      <w:pPr>
        <w:pStyle w:val="26"/>
        <w:shd w:val="clear" w:color="auto" w:fill="auto"/>
        <w:spacing w:line="240" w:lineRule="auto"/>
        <w:ind w:firstLine="720"/>
        <w:jc w:val="both"/>
        <w:rPr>
          <w:rFonts w:ascii="Times New Roman" w:hAnsi="Times New Roman" w:cs="Times New Roman"/>
          <w:sz w:val="28"/>
          <w:szCs w:val="28"/>
        </w:rPr>
      </w:pPr>
      <w:r w:rsidRPr="00E45FA0">
        <w:rPr>
          <w:rFonts w:ascii="Times New Roman" w:hAnsi="Times New Roman" w:cs="Times New Roman"/>
          <w:b/>
          <w:color w:val="000000"/>
          <w:sz w:val="28"/>
          <w:szCs w:val="28"/>
          <w:lang w:bidi="uk-UA"/>
        </w:rPr>
        <w:t>Фонд</w:t>
      </w:r>
      <w:r w:rsidRPr="00E45FA0">
        <w:rPr>
          <w:rFonts w:ascii="Times New Roman" w:hAnsi="Times New Roman" w:cs="Times New Roman"/>
          <w:color w:val="000000"/>
          <w:sz w:val="28"/>
          <w:szCs w:val="28"/>
          <w:lang w:bidi="uk-UA"/>
        </w:rPr>
        <w:t xml:space="preserve"> </w:t>
      </w:r>
      <w:r w:rsidR="00090409">
        <w:rPr>
          <w:rFonts w:ascii="Times New Roman" w:hAnsi="Times New Roman" w:cs="Times New Roman"/>
          <w:color w:val="000000"/>
          <w:sz w:val="28"/>
          <w:szCs w:val="28"/>
          <w:lang w:bidi="uk-UA"/>
        </w:rPr>
        <w:t>–</w:t>
      </w:r>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комунальна</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установа</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Сумський</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обласний</w:t>
      </w:r>
      <w:proofErr w:type="spellEnd"/>
      <w:r w:rsidRPr="00E45FA0">
        <w:rPr>
          <w:rFonts w:ascii="Times New Roman" w:hAnsi="Times New Roman" w:cs="Times New Roman"/>
          <w:color w:val="000000"/>
          <w:sz w:val="28"/>
          <w:szCs w:val="28"/>
          <w:lang w:bidi="uk-UA"/>
        </w:rPr>
        <w:t xml:space="preserve"> фонд </w:t>
      </w:r>
      <w:proofErr w:type="spellStart"/>
      <w:proofErr w:type="gramStart"/>
      <w:r w:rsidRPr="00E45FA0">
        <w:rPr>
          <w:rFonts w:ascii="Times New Roman" w:hAnsi="Times New Roman" w:cs="Times New Roman"/>
          <w:color w:val="000000"/>
          <w:sz w:val="28"/>
          <w:szCs w:val="28"/>
          <w:lang w:bidi="uk-UA"/>
        </w:rPr>
        <w:t>п</w:t>
      </w:r>
      <w:proofErr w:type="gramEnd"/>
      <w:r w:rsidRPr="00E45FA0">
        <w:rPr>
          <w:rFonts w:ascii="Times New Roman" w:hAnsi="Times New Roman" w:cs="Times New Roman"/>
          <w:color w:val="000000"/>
          <w:sz w:val="28"/>
          <w:szCs w:val="28"/>
          <w:lang w:bidi="uk-UA"/>
        </w:rPr>
        <w:t>ідтримки</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підприємництва</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Сумської</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обласної</w:t>
      </w:r>
      <w:proofErr w:type="spellEnd"/>
      <w:r w:rsidRPr="00E45FA0">
        <w:rPr>
          <w:rFonts w:ascii="Times New Roman" w:hAnsi="Times New Roman" w:cs="Times New Roman"/>
          <w:color w:val="000000"/>
          <w:sz w:val="28"/>
          <w:szCs w:val="28"/>
          <w:lang w:bidi="uk-UA"/>
        </w:rPr>
        <w:t xml:space="preserve"> ради.</w:t>
      </w:r>
    </w:p>
    <w:p w:rsidR="00AF0235" w:rsidRPr="00E45FA0" w:rsidRDefault="00AF0235" w:rsidP="00AF0235">
      <w:pPr>
        <w:pStyle w:val="26"/>
        <w:shd w:val="clear" w:color="auto" w:fill="auto"/>
        <w:spacing w:line="240" w:lineRule="auto"/>
        <w:ind w:firstLine="720"/>
        <w:jc w:val="both"/>
        <w:rPr>
          <w:rFonts w:ascii="Times New Roman" w:hAnsi="Times New Roman" w:cs="Times New Roman"/>
          <w:sz w:val="28"/>
          <w:szCs w:val="28"/>
        </w:rPr>
      </w:pPr>
      <w:proofErr w:type="spellStart"/>
      <w:r w:rsidRPr="00E45FA0">
        <w:rPr>
          <w:rFonts w:ascii="Times New Roman" w:hAnsi="Times New Roman" w:cs="Times New Roman"/>
          <w:b/>
          <w:color w:val="000000"/>
          <w:sz w:val="28"/>
          <w:szCs w:val="28"/>
          <w:lang w:bidi="uk-UA"/>
        </w:rPr>
        <w:t>Суб’єкт</w:t>
      </w:r>
      <w:proofErr w:type="spellEnd"/>
      <w:r w:rsidR="00090409">
        <w:rPr>
          <w:rFonts w:ascii="Times New Roman" w:hAnsi="Times New Roman" w:cs="Times New Roman"/>
          <w:b/>
          <w:color w:val="000000"/>
          <w:sz w:val="28"/>
          <w:szCs w:val="28"/>
          <w:lang w:bidi="uk-UA"/>
        </w:rPr>
        <w:t xml:space="preserve"> </w:t>
      </w:r>
      <w:proofErr w:type="spellStart"/>
      <w:proofErr w:type="gramStart"/>
      <w:r w:rsidRPr="00E45FA0">
        <w:rPr>
          <w:rFonts w:ascii="Times New Roman" w:hAnsi="Times New Roman" w:cs="Times New Roman"/>
          <w:b/>
          <w:color w:val="000000"/>
          <w:sz w:val="28"/>
          <w:szCs w:val="28"/>
          <w:lang w:bidi="uk-UA"/>
        </w:rPr>
        <w:t>п</w:t>
      </w:r>
      <w:proofErr w:type="gramEnd"/>
      <w:r w:rsidRPr="00E45FA0">
        <w:rPr>
          <w:rFonts w:ascii="Times New Roman" w:hAnsi="Times New Roman" w:cs="Times New Roman"/>
          <w:b/>
          <w:color w:val="000000"/>
          <w:sz w:val="28"/>
          <w:szCs w:val="28"/>
          <w:lang w:bidi="uk-UA"/>
        </w:rPr>
        <w:t>ідприємництва</w:t>
      </w:r>
      <w:proofErr w:type="spellEnd"/>
      <w:r w:rsidRPr="00E45FA0">
        <w:rPr>
          <w:rFonts w:ascii="Times New Roman" w:hAnsi="Times New Roman" w:cs="Times New Roman"/>
          <w:color w:val="000000"/>
          <w:sz w:val="28"/>
          <w:szCs w:val="28"/>
          <w:lang w:bidi="uk-UA"/>
        </w:rPr>
        <w:t xml:space="preserve"> - </w:t>
      </w:r>
      <w:proofErr w:type="spellStart"/>
      <w:r w:rsidRPr="00E45FA0">
        <w:rPr>
          <w:rFonts w:ascii="Times New Roman" w:hAnsi="Times New Roman" w:cs="Times New Roman"/>
          <w:color w:val="000000"/>
          <w:sz w:val="28"/>
          <w:szCs w:val="28"/>
          <w:lang w:bidi="uk-UA"/>
        </w:rPr>
        <w:t>суб’єкт</w:t>
      </w:r>
      <w:proofErr w:type="spellEnd"/>
      <w:r w:rsidRPr="00E45FA0">
        <w:rPr>
          <w:rFonts w:ascii="Times New Roman" w:hAnsi="Times New Roman" w:cs="Times New Roman"/>
          <w:color w:val="000000"/>
          <w:sz w:val="28"/>
          <w:szCs w:val="28"/>
          <w:lang w:bidi="uk-UA"/>
        </w:rPr>
        <w:t xml:space="preserve"> малого </w:t>
      </w:r>
      <w:proofErr w:type="spellStart"/>
      <w:r w:rsidRPr="00E45FA0">
        <w:rPr>
          <w:rFonts w:ascii="Times New Roman" w:hAnsi="Times New Roman" w:cs="Times New Roman"/>
          <w:color w:val="000000"/>
          <w:sz w:val="28"/>
          <w:szCs w:val="28"/>
          <w:lang w:bidi="uk-UA"/>
        </w:rPr>
        <w:t>підприємництва</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який</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відповідає</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критеріям</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встановленим</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частиною</w:t>
      </w:r>
      <w:proofErr w:type="spellEnd"/>
      <w:r w:rsidRPr="00E45FA0">
        <w:rPr>
          <w:rFonts w:ascii="Times New Roman" w:hAnsi="Times New Roman" w:cs="Times New Roman"/>
          <w:color w:val="000000"/>
          <w:sz w:val="28"/>
          <w:szCs w:val="28"/>
          <w:lang w:bidi="uk-UA"/>
        </w:rPr>
        <w:t xml:space="preserve"> 3 </w:t>
      </w:r>
      <w:proofErr w:type="spellStart"/>
      <w:r w:rsidRPr="00E45FA0">
        <w:rPr>
          <w:rFonts w:ascii="Times New Roman" w:hAnsi="Times New Roman" w:cs="Times New Roman"/>
          <w:color w:val="000000"/>
          <w:sz w:val="28"/>
          <w:szCs w:val="28"/>
          <w:lang w:bidi="uk-UA"/>
        </w:rPr>
        <w:t>статті</w:t>
      </w:r>
      <w:proofErr w:type="spellEnd"/>
      <w:r w:rsidR="00090409">
        <w:rPr>
          <w:rFonts w:ascii="Times New Roman" w:hAnsi="Times New Roman" w:cs="Times New Roman"/>
          <w:color w:val="000000"/>
          <w:sz w:val="28"/>
          <w:szCs w:val="28"/>
          <w:lang w:bidi="uk-UA"/>
        </w:rPr>
        <w:t xml:space="preserve"> </w:t>
      </w:r>
      <w:r w:rsidRPr="00E45FA0">
        <w:rPr>
          <w:rStyle w:val="214pt"/>
          <w:rFonts w:eastAsiaTheme="minorHAnsi"/>
          <w:b w:val="0"/>
          <w:i w:val="0"/>
        </w:rPr>
        <w:t>55</w:t>
      </w:r>
      <w:r w:rsidR="00090409">
        <w:rPr>
          <w:rStyle w:val="214pt"/>
          <w:rFonts w:eastAsiaTheme="minorHAnsi"/>
          <w:b w:val="0"/>
          <w:i w:val="0"/>
        </w:rPr>
        <w:t xml:space="preserve"> </w:t>
      </w:r>
      <w:proofErr w:type="spellStart"/>
      <w:r w:rsidRPr="00E45FA0">
        <w:rPr>
          <w:rFonts w:ascii="Times New Roman" w:hAnsi="Times New Roman" w:cs="Times New Roman"/>
          <w:color w:val="000000"/>
          <w:sz w:val="28"/>
          <w:szCs w:val="28"/>
          <w:lang w:bidi="uk-UA"/>
        </w:rPr>
        <w:t>Господарського</w:t>
      </w:r>
      <w:proofErr w:type="spellEnd"/>
      <w:r w:rsidRPr="00E45FA0">
        <w:rPr>
          <w:rFonts w:ascii="Times New Roman" w:hAnsi="Times New Roman" w:cs="Times New Roman"/>
          <w:color w:val="000000"/>
          <w:sz w:val="28"/>
          <w:szCs w:val="28"/>
          <w:lang w:bidi="uk-UA"/>
        </w:rPr>
        <w:t xml:space="preserve"> кодексу </w:t>
      </w:r>
      <w:proofErr w:type="spellStart"/>
      <w:r w:rsidRPr="00E45FA0">
        <w:rPr>
          <w:rFonts w:ascii="Times New Roman" w:hAnsi="Times New Roman" w:cs="Times New Roman"/>
          <w:color w:val="000000"/>
          <w:sz w:val="28"/>
          <w:szCs w:val="28"/>
          <w:lang w:bidi="uk-UA"/>
        </w:rPr>
        <w:t>України</w:t>
      </w:r>
      <w:proofErr w:type="spellEnd"/>
      <w:r w:rsidRPr="00E45FA0">
        <w:rPr>
          <w:rFonts w:ascii="Times New Roman" w:hAnsi="Times New Roman" w:cs="Times New Roman"/>
          <w:color w:val="000000"/>
          <w:sz w:val="28"/>
          <w:szCs w:val="28"/>
          <w:lang w:bidi="uk-UA"/>
        </w:rPr>
        <w:t>.</w:t>
      </w:r>
    </w:p>
    <w:p w:rsidR="00AF0235" w:rsidRPr="00E45FA0" w:rsidRDefault="00AF0235" w:rsidP="00AF0235">
      <w:pPr>
        <w:pStyle w:val="26"/>
        <w:shd w:val="clear" w:color="auto" w:fill="auto"/>
        <w:spacing w:line="240" w:lineRule="auto"/>
        <w:ind w:firstLine="720"/>
        <w:jc w:val="both"/>
        <w:rPr>
          <w:rFonts w:ascii="Times New Roman" w:hAnsi="Times New Roman" w:cs="Times New Roman"/>
          <w:sz w:val="28"/>
          <w:szCs w:val="28"/>
        </w:rPr>
      </w:pPr>
      <w:proofErr w:type="spellStart"/>
      <w:r w:rsidRPr="00E45FA0">
        <w:rPr>
          <w:rFonts w:ascii="Times New Roman" w:hAnsi="Times New Roman" w:cs="Times New Roman"/>
          <w:b/>
          <w:color w:val="000000"/>
          <w:sz w:val="28"/>
          <w:szCs w:val="28"/>
          <w:lang w:bidi="uk-UA"/>
        </w:rPr>
        <w:t>Проєкт</w:t>
      </w:r>
      <w:proofErr w:type="spellEnd"/>
      <w:r w:rsidRPr="00E45FA0">
        <w:rPr>
          <w:rFonts w:ascii="Times New Roman" w:hAnsi="Times New Roman" w:cs="Times New Roman"/>
          <w:b/>
          <w:color w:val="000000"/>
          <w:sz w:val="28"/>
          <w:szCs w:val="28"/>
          <w:lang w:bidi="uk-UA"/>
        </w:rPr>
        <w:t xml:space="preserve"> </w:t>
      </w:r>
      <w:r w:rsidR="00090409">
        <w:rPr>
          <w:rFonts w:ascii="Times New Roman" w:hAnsi="Times New Roman" w:cs="Times New Roman"/>
          <w:color w:val="000000"/>
          <w:sz w:val="28"/>
          <w:szCs w:val="28"/>
          <w:lang w:bidi="uk-UA"/>
        </w:rPr>
        <w:t>–</w:t>
      </w:r>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ініціатива</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Суб’єкта</w:t>
      </w:r>
      <w:proofErr w:type="spellEnd"/>
      <w:r w:rsidR="00090409">
        <w:rPr>
          <w:rFonts w:ascii="Times New Roman" w:hAnsi="Times New Roman" w:cs="Times New Roman"/>
          <w:color w:val="000000"/>
          <w:sz w:val="28"/>
          <w:szCs w:val="28"/>
          <w:lang w:bidi="uk-UA"/>
        </w:rPr>
        <w:t xml:space="preserve"> </w:t>
      </w:r>
      <w:proofErr w:type="spellStart"/>
      <w:proofErr w:type="gramStart"/>
      <w:r w:rsidRPr="00E45FA0">
        <w:rPr>
          <w:rFonts w:ascii="Times New Roman" w:hAnsi="Times New Roman" w:cs="Times New Roman"/>
          <w:color w:val="000000"/>
          <w:sz w:val="28"/>
          <w:szCs w:val="28"/>
          <w:lang w:bidi="uk-UA"/>
        </w:rPr>
        <w:t>п</w:t>
      </w:r>
      <w:proofErr w:type="gramEnd"/>
      <w:r w:rsidRPr="00E45FA0">
        <w:rPr>
          <w:rFonts w:ascii="Times New Roman" w:hAnsi="Times New Roman" w:cs="Times New Roman"/>
          <w:color w:val="000000"/>
          <w:sz w:val="28"/>
          <w:szCs w:val="28"/>
          <w:lang w:bidi="uk-UA"/>
        </w:rPr>
        <w:t>ідприємництва</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з</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розвитку</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власної</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підприємницької</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діяльності</w:t>
      </w:r>
      <w:proofErr w:type="spell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бізнесу</w:t>
      </w:r>
      <w:proofErr w:type="spellEnd"/>
      <w:r w:rsidRPr="00E45FA0">
        <w:rPr>
          <w:rFonts w:ascii="Times New Roman" w:hAnsi="Times New Roman" w:cs="Times New Roman"/>
          <w:color w:val="000000"/>
          <w:sz w:val="28"/>
          <w:szCs w:val="28"/>
          <w:lang w:bidi="uk-UA"/>
        </w:rPr>
        <w:t>).</w:t>
      </w:r>
    </w:p>
    <w:p w:rsidR="00AF0235" w:rsidRPr="00E45FA0" w:rsidRDefault="00AF0235" w:rsidP="00AF0235">
      <w:pPr>
        <w:pStyle w:val="26"/>
        <w:shd w:val="clear" w:color="auto" w:fill="auto"/>
        <w:spacing w:line="240" w:lineRule="auto"/>
        <w:ind w:firstLine="720"/>
        <w:jc w:val="both"/>
        <w:rPr>
          <w:rFonts w:ascii="Times New Roman" w:hAnsi="Times New Roman" w:cs="Times New Roman"/>
          <w:sz w:val="28"/>
          <w:szCs w:val="28"/>
        </w:rPr>
      </w:pPr>
      <w:r w:rsidRPr="00E45FA0">
        <w:rPr>
          <w:rFonts w:ascii="Times New Roman" w:hAnsi="Times New Roman" w:cs="Times New Roman"/>
          <w:b/>
          <w:color w:val="000000"/>
          <w:sz w:val="28"/>
          <w:szCs w:val="28"/>
          <w:lang w:bidi="uk-UA"/>
        </w:rPr>
        <w:t xml:space="preserve">Банк </w:t>
      </w:r>
      <w:proofErr w:type="gramStart"/>
      <w:r w:rsidR="00090409">
        <w:rPr>
          <w:rFonts w:ascii="Times New Roman" w:hAnsi="Times New Roman" w:cs="Times New Roman"/>
          <w:b/>
          <w:color w:val="000000"/>
          <w:sz w:val="28"/>
          <w:szCs w:val="28"/>
          <w:lang w:bidi="uk-UA"/>
        </w:rPr>
        <w:t>–</w:t>
      </w:r>
      <w:proofErr w:type="spellStart"/>
      <w:r w:rsidRPr="00E45FA0">
        <w:rPr>
          <w:rFonts w:ascii="Times New Roman" w:hAnsi="Times New Roman" w:cs="Times New Roman"/>
          <w:color w:val="000000"/>
          <w:sz w:val="28"/>
          <w:szCs w:val="28"/>
          <w:lang w:bidi="uk-UA"/>
        </w:rPr>
        <w:t>д</w:t>
      </w:r>
      <w:proofErr w:type="gramEnd"/>
      <w:r w:rsidRPr="00E45FA0">
        <w:rPr>
          <w:rFonts w:ascii="Times New Roman" w:hAnsi="Times New Roman" w:cs="Times New Roman"/>
          <w:color w:val="000000"/>
          <w:sz w:val="28"/>
          <w:szCs w:val="28"/>
          <w:lang w:bidi="uk-UA"/>
        </w:rPr>
        <w:t>ержавна</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банківська</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установа</w:t>
      </w:r>
      <w:proofErr w:type="spellEnd"/>
      <w:r w:rsidRPr="00E45FA0">
        <w:rPr>
          <w:rFonts w:ascii="Times New Roman" w:hAnsi="Times New Roman" w:cs="Times New Roman"/>
          <w:color w:val="000000"/>
          <w:sz w:val="28"/>
          <w:szCs w:val="28"/>
          <w:lang w:bidi="uk-UA"/>
        </w:rPr>
        <w:t>.</w:t>
      </w:r>
    </w:p>
    <w:p w:rsidR="00AF0235" w:rsidRPr="00E45FA0" w:rsidRDefault="00AF0235" w:rsidP="00AF0235">
      <w:pPr>
        <w:pStyle w:val="26"/>
        <w:shd w:val="clear" w:color="auto" w:fill="auto"/>
        <w:spacing w:line="240" w:lineRule="auto"/>
        <w:ind w:firstLine="720"/>
        <w:jc w:val="both"/>
        <w:rPr>
          <w:rFonts w:ascii="Times New Roman" w:hAnsi="Times New Roman" w:cs="Times New Roman"/>
          <w:sz w:val="28"/>
          <w:szCs w:val="28"/>
        </w:rPr>
      </w:pPr>
      <w:r w:rsidRPr="00E45FA0">
        <w:rPr>
          <w:rFonts w:ascii="Times New Roman" w:hAnsi="Times New Roman" w:cs="Times New Roman"/>
          <w:b/>
          <w:color w:val="000000"/>
          <w:sz w:val="28"/>
          <w:szCs w:val="28"/>
          <w:lang w:bidi="uk-UA"/>
        </w:rPr>
        <w:t>Кредит</w:t>
      </w:r>
      <w:r w:rsidRPr="00E45FA0">
        <w:rPr>
          <w:rFonts w:ascii="Times New Roman" w:hAnsi="Times New Roman" w:cs="Times New Roman"/>
          <w:color w:val="000000"/>
          <w:sz w:val="28"/>
          <w:szCs w:val="28"/>
          <w:lang w:bidi="uk-UA"/>
        </w:rPr>
        <w:t xml:space="preserve"> - кредит, </w:t>
      </w:r>
      <w:proofErr w:type="spellStart"/>
      <w:r w:rsidRPr="00E45FA0">
        <w:rPr>
          <w:rFonts w:ascii="Times New Roman" w:hAnsi="Times New Roman" w:cs="Times New Roman"/>
          <w:color w:val="000000"/>
          <w:sz w:val="28"/>
          <w:szCs w:val="28"/>
          <w:lang w:bidi="uk-UA"/>
        </w:rPr>
        <w:t>який</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надається</w:t>
      </w:r>
      <w:proofErr w:type="spellEnd"/>
      <w:r w:rsidRPr="00E45FA0">
        <w:rPr>
          <w:rFonts w:ascii="Times New Roman" w:hAnsi="Times New Roman" w:cs="Times New Roman"/>
          <w:color w:val="000000"/>
          <w:sz w:val="28"/>
          <w:szCs w:val="28"/>
          <w:lang w:bidi="uk-UA"/>
        </w:rPr>
        <w:t xml:space="preserve"> Банком </w:t>
      </w:r>
      <w:proofErr w:type="spellStart"/>
      <w:r w:rsidRPr="00E45FA0">
        <w:rPr>
          <w:rFonts w:ascii="Times New Roman" w:hAnsi="Times New Roman" w:cs="Times New Roman"/>
          <w:color w:val="000000"/>
          <w:sz w:val="28"/>
          <w:szCs w:val="28"/>
          <w:lang w:bidi="uk-UA"/>
        </w:rPr>
        <w:t>Суб’єкту</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підприємництва</w:t>
      </w:r>
      <w:proofErr w:type="spellEnd"/>
      <w:r w:rsidRPr="00E45FA0">
        <w:rPr>
          <w:rFonts w:ascii="Times New Roman" w:hAnsi="Times New Roman" w:cs="Times New Roman"/>
          <w:color w:val="000000"/>
          <w:sz w:val="28"/>
          <w:szCs w:val="28"/>
          <w:lang w:bidi="uk-UA"/>
        </w:rPr>
        <w:t xml:space="preserve"> для </w:t>
      </w:r>
      <w:proofErr w:type="spellStart"/>
      <w:r w:rsidRPr="00E45FA0">
        <w:rPr>
          <w:rFonts w:ascii="Times New Roman" w:hAnsi="Times New Roman" w:cs="Times New Roman"/>
          <w:color w:val="000000"/>
          <w:sz w:val="28"/>
          <w:szCs w:val="28"/>
          <w:lang w:bidi="uk-UA"/>
        </w:rPr>
        <w:t>фінансування</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реалізац</w:t>
      </w:r>
      <w:proofErr w:type="gramStart"/>
      <w:r w:rsidRPr="00E45FA0">
        <w:rPr>
          <w:rFonts w:ascii="Times New Roman" w:hAnsi="Times New Roman" w:cs="Times New Roman"/>
          <w:color w:val="000000"/>
          <w:sz w:val="28"/>
          <w:szCs w:val="28"/>
          <w:lang w:bidi="uk-UA"/>
        </w:rPr>
        <w:t>ії</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П</w:t>
      </w:r>
      <w:proofErr w:type="gramEnd"/>
      <w:r w:rsidRPr="00E45FA0">
        <w:rPr>
          <w:rFonts w:ascii="Times New Roman" w:hAnsi="Times New Roman" w:cs="Times New Roman"/>
          <w:color w:val="000000"/>
          <w:sz w:val="28"/>
          <w:szCs w:val="28"/>
          <w:lang w:bidi="uk-UA"/>
        </w:rPr>
        <w:t>роєкту</w:t>
      </w:r>
      <w:proofErr w:type="spellEnd"/>
      <w:r w:rsidRPr="00E45FA0">
        <w:rPr>
          <w:rFonts w:ascii="Times New Roman" w:hAnsi="Times New Roman" w:cs="Times New Roman"/>
          <w:color w:val="000000"/>
          <w:sz w:val="28"/>
          <w:szCs w:val="28"/>
          <w:lang w:bidi="uk-UA"/>
        </w:rPr>
        <w:t>.</w:t>
      </w:r>
    </w:p>
    <w:p w:rsidR="00AF0235" w:rsidRPr="00E45FA0" w:rsidRDefault="00AF0235" w:rsidP="00AF0235">
      <w:pPr>
        <w:pStyle w:val="26"/>
        <w:shd w:val="clear" w:color="auto" w:fill="auto"/>
        <w:spacing w:line="240" w:lineRule="auto"/>
        <w:ind w:firstLine="720"/>
        <w:jc w:val="both"/>
        <w:rPr>
          <w:rFonts w:ascii="Times New Roman" w:hAnsi="Times New Roman" w:cs="Times New Roman"/>
          <w:sz w:val="28"/>
          <w:szCs w:val="28"/>
        </w:rPr>
      </w:pPr>
      <w:proofErr w:type="spellStart"/>
      <w:r w:rsidRPr="00E45FA0">
        <w:rPr>
          <w:rFonts w:ascii="Times New Roman" w:hAnsi="Times New Roman" w:cs="Times New Roman"/>
          <w:b/>
          <w:color w:val="000000"/>
          <w:sz w:val="28"/>
          <w:szCs w:val="28"/>
          <w:lang w:bidi="uk-UA"/>
        </w:rPr>
        <w:t>Компенсаці</w:t>
      </w:r>
      <w:proofErr w:type="gramStart"/>
      <w:r w:rsidRPr="00E45FA0">
        <w:rPr>
          <w:rFonts w:ascii="Times New Roman" w:hAnsi="Times New Roman" w:cs="Times New Roman"/>
          <w:b/>
          <w:color w:val="000000"/>
          <w:sz w:val="28"/>
          <w:szCs w:val="28"/>
          <w:lang w:bidi="uk-UA"/>
        </w:rPr>
        <w:t>я</w:t>
      </w:r>
      <w:proofErr w:type="spellEnd"/>
      <w:r w:rsidRPr="00E45FA0">
        <w:rPr>
          <w:rFonts w:ascii="Times New Roman" w:hAnsi="Times New Roman" w:cs="Times New Roman"/>
          <w:color w:val="000000"/>
          <w:sz w:val="28"/>
          <w:szCs w:val="28"/>
          <w:lang w:bidi="uk-UA"/>
        </w:rPr>
        <w:t>-</w:t>
      </w:r>
      <w:proofErr w:type="gramEnd"/>
      <w:r w:rsidRPr="00E45FA0">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часткова</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компенсація</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Суб’єкту</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підприємництва</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сплачених</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відсотків</w:t>
      </w:r>
      <w:proofErr w:type="spellEnd"/>
      <w:r w:rsidRPr="00E45FA0">
        <w:rPr>
          <w:rFonts w:ascii="Times New Roman" w:hAnsi="Times New Roman" w:cs="Times New Roman"/>
          <w:color w:val="000000"/>
          <w:sz w:val="28"/>
          <w:szCs w:val="28"/>
          <w:lang w:bidi="uk-UA"/>
        </w:rPr>
        <w:t xml:space="preserve"> за Кредитом, яка </w:t>
      </w:r>
      <w:proofErr w:type="spellStart"/>
      <w:r w:rsidRPr="00E45FA0">
        <w:rPr>
          <w:rFonts w:ascii="Times New Roman" w:hAnsi="Times New Roman" w:cs="Times New Roman"/>
          <w:color w:val="000000"/>
          <w:sz w:val="28"/>
          <w:szCs w:val="28"/>
          <w:lang w:bidi="uk-UA"/>
        </w:rPr>
        <w:t>надається</w:t>
      </w:r>
      <w:proofErr w:type="spellEnd"/>
      <w:r w:rsidR="00090409">
        <w:rPr>
          <w:rFonts w:ascii="Times New Roman" w:hAnsi="Times New Roman" w:cs="Times New Roman"/>
          <w:color w:val="000000"/>
          <w:sz w:val="28"/>
          <w:szCs w:val="28"/>
          <w:lang w:bidi="uk-UA"/>
        </w:rPr>
        <w:t xml:space="preserve"> </w:t>
      </w:r>
      <w:proofErr w:type="spellStart"/>
      <w:r w:rsidRPr="00E45FA0">
        <w:rPr>
          <w:rFonts w:ascii="Times New Roman" w:hAnsi="Times New Roman" w:cs="Times New Roman"/>
          <w:color w:val="000000"/>
          <w:sz w:val="28"/>
          <w:szCs w:val="28"/>
          <w:lang w:bidi="uk-UA"/>
        </w:rPr>
        <w:t>відповідно</w:t>
      </w:r>
      <w:proofErr w:type="spellEnd"/>
      <w:r w:rsidRPr="00E45FA0">
        <w:rPr>
          <w:rFonts w:ascii="Times New Roman" w:hAnsi="Times New Roman" w:cs="Times New Roman"/>
          <w:color w:val="000000"/>
          <w:sz w:val="28"/>
          <w:szCs w:val="28"/>
          <w:lang w:bidi="uk-UA"/>
        </w:rPr>
        <w:t xml:space="preserve"> до </w:t>
      </w:r>
      <w:proofErr w:type="spellStart"/>
      <w:r w:rsidRPr="00E45FA0">
        <w:rPr>
          <w:rFonts w:ascii="Times New Roman" w:hAnsi="Times New Roman" w:cs="Times New Roman"/>
          <w:color w:val="000000"/>
          <w:sz w:val="28"/>
          <w:szCs w:val="28"/>
          <w:lang w:bidi="uk-UA"/>
        </w:rPr>
        <w:t>цих</w:t>
      </w:r>
      <w:proofErr w:type="spellEnd"/>
      <w:r w:rsidRPr="00E45FA0">
        <w:rPr>
          <w:rFonts w:ascii="Times New Roman" w:hAnsi="Times New Roman" w:cs="Times New Roman"/>
          <w:color w:val="000000"/>
          <w:sz w:val="28"/>
          <w:szCs w:val="28"/>
          <w:lang w:bidi="uk-UA"/>
        </w:rPr>
        <w:t xml:space="preserve"> Правил.</w:t>
      </w:r>
    </w:p>
    <w:p w:rsidR="00AF0235" w:rsidRDefault="00AF0235" w:rsidP="00AF0235">
      <w:pPr>
        <w:shd w:val="clear" w:color="auto" w:fill="FFFFFF"/>
        <w:ind w:firstLine="709"/>
        <w:textAlignment w:val="baseline"/>
        <w:rPr>
          <w:szCs w:val="28"/>
        </w:rPr>
      </w:pPr>
      <w:r>
        <w:rPr>
          <w:b/>
          <w:color w:val="000000"/>
          <w:szCs w:val="28"/>
          <w:lang w:eastAsia="uk-UA" w:bidi="uk-UA"/>
        </w:rPr>
        <w:t xml:space="preserve">Максимальна відсоткова ставка </w:t>
      </w:r>
      <w:r>
        <w:rPr>
          <w:color w:val="000000"/>
          <w:szCs w:val="28"/>
          <w:lang w:eastAsia="uk-UA" w:bidi="uk-UA"/>
        </w:rPr>
        <w:t xml:space="preserve">- максимальна відсоткова ставка за Кредитом, у розмірі якої може бути надана Компенсація, та яка застосовується відповідно до цих Правил з метою створення рівних умов </w:t>
      </w:r>
      <w:r>
        <w:rPr>
          <w:color w:val="000000"/>
          <w:szCs w:val="28"/>
          <w:lang w:eastAsia="uk-UA" w:bidi="uk-UA"/>
        </w:rPr>
        <w:lastRenderedPageBreak/>
        <w:t>щодо отримання Компенсації Суб’єктам підприємництва, що здійснюють підприємницьку діяльність в умовах, які відрізняються (галузі, ринки, обсяги діяльності, неоднаковий доступ до ресурсів, різні умови за Кредитами тощо).</w:t>
      </w:r>
    </w:p>
    <w:p w:rsidR="00AF0235" w:rsidRPr="00E45FA0" w:rsidRDefault="00AF0235" w:rsidP="00AF0235">
      <w:pPr>
        <w:pStyle w:val="26"/>
        <w:shd w:val="clear" w:color="auto" w:fill="auto"/>
        <w:spacing w:line="240" w:lineRule="auto"/>
        <w:ind w:firstLine="760"/>
        <w:jc w:val="both"/>
        <w:rPr>
          <w:rFonts w:ascii="Times New Roman" w:hAnsi="Times New Roman" w:cs="Times New Roman"/>
          <w:sz w:val="28"/>
          <w:szCs w:val="28"/>
          <w:lang w:val="uk-UA"/>
        </w:rPr>
      </w:pPr>
      <w:r w:rsidRPr="00E45FA0">
        <w:rPr>
          <w:rFonts w:ascii="Times New Roman" w:hAnsi="Times New Roman" w:cs="Times New Roman"/>
          <w:b/>
          <w:bCs/>
          <w:sz w:val="28"/>
          <w:szCs w:val="28"/>
          <w:lang w:val="uk-UA"/>
        </w:rPr>
        <w:t>Місцева програма</w:t>
      </w:r>
      <w:r w:rsidRPr="00E45FA0">
        <w:rPr>
          <w:rFonts w:ascii="Times New Roman" w:hAnsi="Times New Roman" w:cs="Times New Roman"/>
          <w:sz w:val="28"/>
          <w:szCs w:val="28"/>
        </w:rPr>
        <w:t> </w:t>
      </w:r>
      <w:r w:rsidRPr="00E45FA0">
        <w:rPr>
          <w:rFonts w:ascii="Times New Roman" w:hAnsi="Times New Roman" w:cs="Times New Roman"/>
          <w:sz w:val="28"/>
          <w:szCs w:val="28"/>
          <w:lang w:val="uk-UA"/>
        </w:rPr>
        <w:t>– програма розвитку малого та середнього п</w:t>
      </w:r>
      <w:r w:rsidR="000E6BA4">
        <w:rPr>
          <w:rFonts w:ascii="Times New Roman" w:hAnsi="Times New Roman" w:cs="Times New Roman"/>
          <w:sz w:val="28"/>
          <w:szCs w:val="28"/>
          <w:lang w:val="uk-UA"/>
        </w:rPr>
        <w:t>ідприємництва, прийнята сільською</w:t>
      </w:r>
      <w:r w:rsidRPr="00E45FA0">
        <w:rPr>
          <w:rFonts w:ascii="Times New Roman" w:hAnsi="Times New Roman" w:cs="Times New Roman"/>
          <w:sz w:val="28"/>
          <w:szCs w:val="28"/>
          <w:lang w:val="uk-UA"/>
        </w:rPr>
        <w:t xml:space="preserve"> радою, що включає надання суб’єктам малого підприємництва часткової компенсації сплачених відсотків за кредитами, отриманими Суб’єктами підприємництва у державних банківських установах.</w:t>
      </w:r>
    </w:p>
    <w:p w:rsidR="00AF0235" w:rsidRDefault="00AF0235" w:rsidP="00AF0235">
      <w:pPr>
        <w:ind w:firstLine="709"/>
        <w:rPr>
          <w:szCs w:val="28"/>
        </w:rPr>
      </w:pPr>
      <w:r>
        <w:rPr>
          <w:b/>
          <w:bCs/>
          <w:szCs w:val="28"/>
        </w:rPr>
        <w:t>Місцева конкурсна комісія </w:t>
      </w:r>
      <w:r>
        <w:rPr>
          <w:szCs w:val="28"/>
        </w:rPr>
        <w:t>– постійно діючий орган, який утворюється на підставі рішен</w:t>
      </w:r>
      <w:r w:rsidR="0004449C">
        <w:rPr>
          <w:szCs w:val="28"/>
        </w:rPr>
        <w:t>ня виконавчого комітету сільської</w:t>
      </w:r>
      <w:r>
        <w:rPr>
          <w:szCs w:val="28"/>
        </w:rPr>
        <w:t xml:space="preserve"> ради з метою оцінки та проведення конкурсного відбору </w:t>
      </w:r>
      <w:proofErr w:type="spellStart"/>
      <w:r>
        <w:rPr>
          <w:szCs w:val="28"/>
        </w:rPr>
        <w:t>Проєктів</w:t>
      </w:r>
      <w:proofErr w:type="spellEnd"/>
      <w:r>
        <w:rPr>
          <w:szCs w:val="28"/>
        </w:rPr>
        <w:t xml:space="preserve"> Суб’єктів підприємництва для отримання Компенс</w:t>
      </w:r>
      <w:r w:rsidR="0004449C">
        <w:rPr>
          <w:szCs w:val="28"/>
        </w:rPr>
        <w:t>ації за рахунок коштів сільського</w:t>
      </w:r>
      <w:r>
        <w:rPr>
          <w:szCs w:val="28"/>
        </w:rPr>
        <w:t xml:space="preserve"> бюджету.</w:t>
      </w:r>
    </w:p>
    <w:p w:rsidR="00AF0235" w:rsidRDefault="00AF0235" w:rsidP="00AF0235">
      <w:pPr>
        <w:shd w:val="clear" w:color="auto" w:fill="FFFFFF"/>
        <w:ind w:firstLine="709"/>
        <w:textAlignment w:val="baseline"/>
        <w:rPr>
          <w:szCs w:val="28"/>
        </w:rPr>
      </w:pPr>
      <w:r>
        <w:rPr>
          <w:b/>
          <w:bCs/>
          <w:szCs w:val="28"/>
        </w:rPr>
        <w:t>Прогнозний розмір Компенсації </w:t>
      </w:r>
      <w:r>
        <w:rPr>
          <w:szCs w:val="28"/>
        </w:rPr>
        <w:t>– </w:t>
      </w:r>
      <w:r>
        <w:rPr>
          <w:color w:val="000000"/>
          <w:szCs w:val="28"/>
          <w:shd w:val="clear" w:color="auto" w:fill="FFFFFF"/>
        </w:rPr>
        <w:t>прогнозна (розрахункова) сума виплат Компенсації Суб’єкту підприємництва протягом всього терміну, на який така Компенсація може бути надана Суб’єкту підприємництва відповідно до цих Правил, не обмежуючись поточним бюджетним роком.</w:t>
      </w:r>
    </w:p>
    <w:p w:rsidR="00AF0235" w:rsidRDefault="00AF0235" w:rsidP="00AF0235">
      <w:pPr>
        <w:shd w:val="clear" w:color="auto" w:fill="FFFFFF"/>
        <w:ind w:firstLine="709"/>
        <w:textAlignment w:val="baseline"/>
        <w:rPr>
          <w:szCs w:val="28"/>
        </w:rPr>
      </w:pPr>
      <w:r>
        <w:rPr>
          <w:b/>
          <w:bCs/>
          <w:szCs w:val="28"/>
        </w:rPr>
        <w:t>Прогнозний поточний розмір Компенсації </w:t>
      </w:r>
      <w:r>
        <w:rPr>
          <w:szCs w:val="28"/>
        </w:rPr>
        <w:t>– </w:t>
      </w:r>
      <w:r>
        <w:rPr>
          <w:color w:val="000000"/>
          <w:szCs w:val="28"/>
          <w:shd w:val="clear" w:color="auto" w:fill="FFFFFF"/>
        </w:rPr>
        <w:t>прогнозна (розрахункова) сума виплат Компенсації у поточному бюджетному році, яка фактично надана Суб’єкту підприємництва рішенням конкурсної комісії (в тому числі рішеннями, прийнятими у попередньому бюджетному році) та складається з суми фактично перерахованих коштів Компенсації Суб’єкту підприємництва в поточному бюджетному році станом на визначену дату та суми майбутніх (по відношенню до визначеної дати) прогнозних (розрахункових) коштів Компенсації, що мають бути перераховані Суб’єкту підприємництва до кінця поточного бюджетного року, включаючи місяць грудень, але в будь-якому разі не пізніше завершення терміну, на який така Компенсація може бути надана Суб’єкту підприємництва відповідно до цих Правил.</w:t>
      </w:r>
    </w:p>
    <w:p w:rsidR="00AF0235" w:rsidRDefault="00AF0235" w:rsidP="00AF0235">
      <w:pPr>
        <w:shd w:val="clear" w:color="auto" w:fill="FFFFFF"/>
        <w:ind w:firstLine="709"/>
        <w:textAlignment w:val="baseline"/>
        <w:rPr>
          <w:szCs w:val="28"/>
        </w:rPr>
      </w:pPr>
      <w:r>
        <w:rPr>
          <w:b/>
          <w:bCs/>
          <w:szCs w:val="28"/>
        </w:rPr>
        <w:t>Нерозподілений залишок</w:t>
      </w:r>
      <w:r>
        <w:rPr>
          <w:szCs w:val="28"/>
        </w:rPr>
        <w:t xml:space="preserve"> – частина обсягу </w:t>
      </w:r>
      <w:r>
        <w:rPr>
          <w:color w:val="000000"/>
          <w:szCs w:val="28"/>
          <w:shd w:val="clear" w:color="auto" w:fill="FFFFFF"/>
        </w:rPr>
        <w:t>коштів відповідного бюджету на надання у поточному бюджетному році Компенсації, що розраховується на визначену дату як різниця між загальною сумою коштів, виділеною станом на вказану дату рішеннями відповідного органу місцевого самоврядування на фінансування надання Компенсації Суб’єктам підприємництва відповідно до цих Правил, та сумою Прогнозного поточного розміру Компенсації всім Суб’єктам підприємництва, які на вказану дату отримали позитивне рішення відповідної конкурсної комісії.</w:t>
      </w:r>
    </w:p>
    <w:p w:rsidR="00AF0235" w:rsidRDefault="00AF0235" w:rsidP="00AF0235">
      <w:pPr>
        <w:shd w:val="clear" w:color="auto" w:fill="FFFFFF"/>
        <w:ind w:firstLine="709"/>
        <w:textAlignment w:val="baseline"/>
        <w:rPr>
          <w:szCs w:val="28"/>
        </w:rPr>
      </w:pPr>
      <w:r>
        <w:rPr>
          <w:szCs w:val="28"/>
        </w:rPr>
        <w:t>1.2. Ці Правила визначають умови та механізм надання фінансової підтримки Суб’єктам підприємництва шляхом надання Компенсації.</w:t>
      </w:r>
    </w:p>
    <w:p w:rsidR="00AF0235" w:rsidRDefault="00AF0235" w:rsidP="00AF0235">
      <w:pPr>
        <w:shd w:val="clear" w:color="auto" w:fill="FFFFFF"/>
        <w:ind w:firstLine="709"/>
        <w:textAlignment w:val="baseline"/>
        <w:rPr>
          <w:szCs w:val="28"/>
        </w:rPr>
      </w:pPr>
      <w:r>
        <w:rPr>
          <w:szCs w:val="28"/>
        </w:rPr>
        <w:t>1.3. Компенсація надається Суб’єкту підприємництва грошовими коштами у безготів</w:t>
      </w:r>
      <w:r w:rsidR="0004449C">
        <w:rPr>
          <w:szCs w:val="28"/>
        </w:rPr>
        <w:t>ковій формі за рахунок сільського</w:t>
      </w:r>
      <w:r>
        <w:rPr>
          <w:szCs w:val="28"/>
        </w:rPr>
        <w:t xml:space="preserve"> бюджету та обласного бюджету шляхом їх перерахування на банківські рахунки Суб’єкта підприємництва.</w:t>
      </w:r>
    </w:p>
    <w:p w:rsidR="00AF0235" w:rsidRDefault="00AF0235" w:rsidP="00AF0235">
      <w:pPr>
        <w:shd w:val="clear" w:color="auto" w:fill="FFFFFF"/>
        <w:ind w:firstLine="709"/>
        <w:textAlignment w:val="baseline"/>
        <w:rPr>
          <w:szCs w:val="28"/>
        </w:rPr>
      </w:pPr>
      <w:r>
        <w:rPr>
          <w:szCs w:val="28"/>
        </w:rPr>
        <w:t>1.4. Компенсація надається Суб’єкту під</w:t>
      </w:r>
      <w:r w:rsidR="0004449C">
        <w:rPr>
          <w:szCs w:val="28"/>
        </w:rPr>
        <w:t>приємництва за рахунок сільського</w:t>
      </w:r>
      <w:r>
        <w:rPr>
          <w:szCs w:val="28"/>
        </w:rPr>
        <w:t xml:space="preserve"> бюджету, юрисдикція якого поширюється на територію, в межах якої зареєстрований та здійснює підприємницьку діяльність такий Суб’єкт </w:t>
      </w:r>
      <w:r>
        <w:rPr>
          <w:szCs w:val="28"/>
        </w:rPr>
        <w:lastRenderedPageBreak/>
        <w:t>підприємництва, та у разі попереднього затвердження відповідним органом мі</w:t>
      </w:r>
      <w:r w:rsidR="0004449C">
        <w:rPr>
          <w:szCs w:val="28"/>
        </w:rPr>
        <w:t>сцевого самоврядування (сільською</w:t>
      </w:r>
      <w:r>
        <w:rPr>
          <w:szCs w:val="28"/>
        </w:rPr>
        <w:t xml:space="preserve"> радою) відповідної Місцевої програми.</w:t>
      </w:r>
    </w:p>
    <w:p w:rsidR="00AF0235" w:rsidRDefault="00AF0235" w:rsidP="00AF0235">
      <w:pPr>
        <w:shd w:val="clear" w:color="auto" w:fill="FFFFFF"/>
        <w:ind w:firstLine="709"/>
        <w:textAlignment w:val="baseline"/>
        <w:rPr>
          <w:szCs w:val="28"/>
          <w:lang w:eastAsia="uk-UA"/>
        </w:rPr>
      </w:pPr>
      <w:r>
        <w:rPr>
          <w:szCs w:val="28"/>
          <w:lang w:eastAsia="uk-UA"/>
        </w:rPr>
        <w:t>1.5. Компенсація Суб’єкту підприємництва за рахунок обласного бюджету є додатковою до Компенсації, наданої такому Суб’єкту підприємництва за рахунок бюджету об’єднаної територіальної громади, та може надаватися лише у разі одночасного виконання наступних умов:</w:t>
      </w:r>
    </w:p>
    <w:p w:rsidR="00AF0235" w:rsidRDefault="00AF0235" w:rsidP="00AF0235">
      <w:pPr>
        <w:shd w:val="clear" w:color="auto" w:fill="FFFFFF"/>
        <w:ind w:firstLine="709"/>
        <w:textAlignment w:val="baseline"/>
        <w:rPr>
          <w:szCs w:val="28"/>
          <w:lang w:eastAsia="uk-UA"/>
        </w:rPr>
      </w:pPr>
      <w:r>
        <w:rPr>
          <w:szCs w:val="28"/>
          <w:lang w:eastAsia="uk-UA"/>
        </w:rPr>
        <w:t>а) попереднього затвердження відповідним органом місцевого самоврядування Місцевої програми з урахуванням умов Програми та цих Правил;</w:t>
      </w:r>
    </w:p>
    <w:p w:rsidR="00AF0235" w:rsidRDefault="00AF0235" w:rsidP="00AF0235">
      <w:pPr>
        <w:shd w:val="clear" w:color="auto" w:fill="FFFFFF"/>
        <w:ind w:firstLine="709"/>
        <w:textAlignment w:val="baseline"/>
        <w:rPr>
          <w:szCs w:val="28"/>
        </w:rPr>
      </w:pPr>
      <w:r>
        <w:rPr>
          <w:szCs w:val="28"/>
          <w:lang w:eastAsia="uk-UA"/>
        </w:rPr>
        <w:t xml:space="preserve">б) попереднього надання Суб’єкту підприємництва </w:t>
      </w:r>
      <w:r w:rsidR="00156035">
        <w:rPr>
          <w:szCs w:val="28"/>
          <w:lang w:eastAsia="uk-UA"/>
        </w:rPr>
        <w:t xml:space="preserve">Компенсації за рахунок сільського бюджету (бюджету сільської </w:t>
      </w:r>
      <w:r>
        <w:rPr>
          <w:szCs w:val="28"/>
          <w:lang w:eastAsia="uk-UA"/>
        </w:rPr>
        <w:t>територіальної громади) відповідно до Місцевої програми.</w:t>
      </w:r>
    </w:p>
    <w:p w:rsidR="00AF0235" w:rsidRDefault="00AF0235" w:rsidP="00AF0235">
      <w:pPr>
        <w:shd w:val="clear" w:color="auto" w:fill="FFFFFF"/>
        <w:ind w:firstLine="709"/>
        <w:textAlignment w:val="baseline"/>
        <w:rPr>
          <w:szCs w:val="28"/>
        </w:rPr>
      </w:pPr>
      <w:r>
        <w:rPr>
          <w:szCs w:val="28"/>
        </w:rPr>
        <w:t>1.6. Безпосереднє перерахування коштів Компенсації Суб’єкту підприємництва здійснює Фонд на договірних засадах відповідно до цих Правил.</w:t>
      </w:r>
    </w:p>
    <w:p w:rsidR="00AF0235" w:rsidRDefault="00AF0235" w:rsidP="00AF0235">
      <w:pPr>
        <w:pStyle w:val="af4"/>
        <w:numPr>
          <w:ilvl w:val="0"/>
          <w:numId w:val="2"/>
        </w:numPr>
        <w:shd w:val="clear" w:color="auto" w:fill="FFFFFF"/>
        <w:ind w:left="720"/>
        <w:jc w:val="center"/>
        <w:textAlignment w:val="baseline"/>
        <w:rPr>
          <w:b/>
          <w:bCs/>
          <w:szCs w:val="28"/>
          <w:bdr w:val="none" w:sz="0" w:space="0" w:color="auto" w:frame="1"/>
        </w:rPr>
      </w:pPr>
      <w:r>
        <w:rPr>
          <w:b/>
          <w:bCs/>
          <w:szCs w:val="28"/>
          <w:bdr w:val="none" w:sz="0" w:space="0" w:color="auto" w:frame="1"/>
        </w:rPr>
        <w:t>Умови надання Компенсації</w:t>
      </w:r>
    </w:p>
    <w:p w:rsidR="00AF0235" w:rsidRDefault="00AF0235" w:rsidP="00AF0235">
      <w:pPr>
        <w:pStyle w:val="af4"/>
        <w:shd w:val="clear" w:color="auto" w:fill="FFFFFF"/>
        <w:textAlignment w:val="baseline"/>
        <w:rPr>
          <w:sz w:val="16"/>
          <w:szCs w:val="16"/>
        </w:rPr>
      </w:pP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2.1. Право на отримання Компенсації надається на конкурсних засадах Суб’єктам підприємництва, які отримали Кр</w:t>
      </w:r>
      <w:r w:rsidR="00156035">
        <w:rPr>
          <w:sz w:val="28"/>
          <w:szCs w:val="28"/>
          <w:lang w:val="uk-UA"/>
        </w:rPr>
        <w:t>едити, п</w:t>
      </w:r>
      <w:r w:rsidR="00583C97">
        <w:rPr>
          <w:sz w:val="28"/>
          <w:szCs w:val="28"/>
          <w:lang w:val="uk-UA"/>
        </w:rPr>
        <w:t xml:space="preserve">очинаючи з 01 травня  </w:t>
      </w:r>
      <w:r w:rsidR="00A90AB3">
        <w:rPr>
          <w:sz w:val="28"/>
          <w:szCs w:val="28"/>
          <w:lang w:val="uk-UA"/>
        </w:rPr>
        <w:t>2024</w:t>
      </w:r>
      <w:r w:rsidRPr="00583C97">
        <w:rPr>
          <w:sz w:val="28"/>
          <w:szCs w:val="28"/>
          <w:lang w:val="uk-UA"/>
        </w:rPr>
        <w:t> року.</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2.2. Загальний обсяг Компенсації за рахунок селищного бюджету та обласного бюджету не може перевищувати 80% (вісімдесят відсотків) номінального розміру Максимальної відсоткової ставки, та не більше 250 тис. гривень на одного Суб’єкта підприємництва за всіма його Кредитами.</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2.3. Максимальна відсоткова ставка визначається у наступному порядку:</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а) у разі, якщо номінальна відсоткова ставка за Кредитом не перевищує подвійної облікової ставки Національного банку України, яка діяла на дату засідання Місцевої конкурсної комісії, то Максимальна відсоткова ставка дорівнює номінальній відсотковій ставці за Кредитом;</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б) у разі, якщо номінальна відсоткова ставка за Кредитом перевищує подвійну облікову ставку Національного банку України, яка діяла на дату засідання Місцевої конкурсної комісії, то Максимальна відсоткова ставка дорівнює подвійній обліковій ставці Національного банку України, яка діяла на дату засідання Місцевої конкурсної комісії.</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2.4. За рахунок коштів селищного бюджету Суб’єкту підприємництва може надаватися Компенсація у розмірі 40% (сорок відсотків) Максимальної відсоткової ставки, що передбачається відповідною Місцевою програмою.</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2.5. За рахунок коштів обласного бюджету Суб’єкту підприємництва може надаватися Компенсація у розмірі 40% (сорок відсотків) Максимальної відсоткової ставки з урахуванням умов, передбачених  п.1.5 цих Правил.</w:t>
      </w:r>
    </w:p>
    <w:p w:rsidR="00AF0235" w:rsidRDefault="00AF0235" w:rsidP="00AF0235">
      <w:pPr>
        <w:pStyle w:val="14"/>
        <w:spacing w:before="0" w:beforeAutospacing="0" w:after="0" w:afterAutospacing="0"/>
        <w:ind w:firstLine="700"/>
        <w:jc w:val="both"/>
        <w:rPr>
          <w:sz w:val="28"/>
          <w:szCs w:val="28"/>
          <w:lang w:val="uk-UA"/>
        </w:rPr>
      </w:pPr>
      <w:r>
        <w:rPr>
          <w:sz w:val="28"/>
          <w:szCs w:val="28"/>
          <w:lang w:val="uk-UA"/>
        </w:rPr>
        <w:t>2.6. Компенсація не надається Суб’єкту підприємництва на сплату прострочених відсотків за користування Кредитом, на погашення штрафних санкцій та (або) пені за користування Кредитом, а також на сплату відсотків за користування Кредитом у разі прийняття Банком рішення щодо підвищення відсоткової ставки внаслідок невиконання договірних зобов’язань Суб’єкта підприємництва перед Банком.</w:t>
      </w:r>
    </w:p>
    <w:p w:rsidR="00AF0235" w:rsidRDefault="00AF0235" w:rsidP="00AF0235">
      <w:pPr>
        <w:ind w:firstLine="697"/>
        <w:rPr>
          <w:szCs w:val="28"/>
        </w:rPr>
      </w:pPr>
      <w:r>
        <w:rPr>
          <w:szCs w:val="28"/>
        </w:rPr>
        <w:lastRenderedPageBreak/>
        <w:t>2.7. Місцевою програмою передбачається, що право на отримання Компенсації за рахунок коштів відповідних місцевих бюджетів мають Суб’єкти підприємництва, які:</w:t>
      </w:r>
    </w:p>
    <w:p w:rsidR="00AF0235" w:rsidRDefault="00AF0235" w:rsidP="00AF0235">
      <w:pPr>
        <w:ind w:firstLine="700"/>
        <w:rPr>
          <w:szCs w:val="28"/>
        </w:rPr>
      </w:pPr>
      <w:r>
        <w:rPr>
          <w:szCs w:val="28"/>
        </w:rPr>
        <w:t>а) зареєстровані та здійснюють підприємницьку діяльність не менше 1 (одного) року до дати звернення щодо надання Компенсації;</w:t>
      </w:r>
    </w:p>
    <w:p w:rsidR="00AF0235" w:rsidRDefault="00AF0235" w:rsidP="00AF0235">
      <w:pPr>
        <w:ind w:firstLine="700"/>
        <w:rPr>
          <w:szCs w:val="28"/>
        </w:rPr>
      </w:pPr>
      <w:r>
        <w:rPr>
          <w:szCs w:val="28"/>
        </w:rPr>
        <w:t>б) не мають заборгованості перед державним і місцевими бюджетами, Пенсійним фондом України;</w:t>
      </w:r>
    </w:p>
    <w:p w:rsidR="00AF0235" w:rsidRDefault="00AF0235" w:rsidP="00AF0235">
      <w:pPr>
        <w:ind w:firstLine="700"/>
        <w:rPr>
          <w:szCs w:val="28"/>
        </w:rPr>
      </w:pPr>
      <w:r>
        <w:rPr>
          <w:szCs w:val="28"/>
        </w:rPr>
        <w:t>в) зареєстровані та здійснюють підприємницьку діяльність на території, на яку поширюється юрисдикція органу місцевого самоврядування (селищної ради), з бюджету якого надаватиметься Компенсація;</w:t>
      </w:r>
    </w:p>
    <w:p w:rsidR="00AF0235" w:rsidRDefault="00AF0235" w:rsidP="00AF0235">
      <w:pPr>
        <w:ind w:firstLine="700"/>
        <w:rPr>
          <w:szCs w:val="28"/>
        </w:rPr>
      </w:pPr>
      <w:r>
        <w:rPr>
          <w:szCs w:val="28"/>
        </w:rPr>
        <w:t>г) не перебувають у стані відновлення платоспроможності боржника, санації, ліквідації відповідно до чинного законодавства;</w:t>
      </w:r>
    </w:p>
    <w:p w:rsidR="00AF0235" w:rsidRDefault="00AF0235" w:rsidP="00AF0235">
      <w:pPr>
        <w:ind w:firstLine="700"/>
        <w:rPr>
          <w:szCs w:val="28"/>
        </w:rPr>
      </w:pPr>
      <w:r>
        <w:rPr>
          <w:szCs w:val="28"/>
        </w:rPr>
        <w:t>д) не перебувають у стадії припинення юридичної особи або припинення підприємницької діяльності фізичної особи - підприємця;</w:t>
      </w:r>
    </w:p>
    <w:p w:rsidR="00AF0235" w:rsidRDefault="00AF0235" w:rsidP="00AF0235">
      <w:pPr>
        <w:ind w:firstLine="700"/>
        <w:rPr>
          <w:szCs w:val="28"/>
        </w:rPr>
      </w:pPr>
      <w:r>
        <w:rPr>
          <w:szCs w:val="28"/>
        </w:rPr>
        <w:t>е) не здійснюють підприємницьку діяльність у сфері виробництва зброї, алкогольних напоїв та тютюнових виробів, обміну валюти, надання фінансових послуг, послуг на ринку цінних паперів, надання в оренду майна, послуг ломбарду, операцій з нерухомістю;</w:t>
      </w:r>
    </w:p>
    <w:p w:rsidR="00AF0235" w:rsidRDefault="00AF0235" w:rsidP="00AF0235">
      <w:pPr>
        <w:ind w:firstLine="700"/>
        <w:rPr>
          <w:szCs w:val="28"/>
        </w:rPr>
      </w:pPr>
      <w:r>
        <w:rPr>
          <w:szCs w:val="28"/>
        </w:rPr>
        <w:t xml:space="preserve">ж) не отримують фінансову підтримку за </w:t>
      </w:r>
      <w:proofErr w:type="spellStart"/>
      <w:r>
        <w:rPr>
          <w:szCs w:val="28"/>
        </w:rPr>
        <w:t>Проєктом</w:t>
      </w:r>
      <w:proofErr w:type="spellEnd"/>
      <w:r>
        <w:rPr>
          <w:szCs w:val="28"/>
        </w:rPr>
        <w:t xml:space="preserve"> (Кредитом), поданим на розгляд Місцевої конкурсної комісії з метою розгляду питання щодо надання Компенсації, за рахунок інших програм державного та (або) місцевих бюджетів, інших джерел (за рахунок коштів проєктів міжнародних фінансових організацій тощо), за винятком Обласної програми відповідно до цих Правил;</w:t>
      </w:r>
    </w:p>
    <w:p w:rsidR="00AF0235" w:rsidRDefault="00AF0235" w:rsidP="00AF0235">
      <w:pPr>
        <w:ind w:firstLine="700"/>
        <w:rPr>
          <w:szCs w:val="28"/>
        </w:rPr>
      </w:pPr>
      <w:r>
        <w:rPr>
          <w:szCs w:val="28"/>
        </w:rPr>
        <w:t>з) не мають несплачених прострочених грошових зобов’язань за Кредитом, зокрема: зобов’язань щодо погашення основної заборгованості за Кредитом; та (або) зобов’язань щодо сплати відсотків за користування Кредитом; та (або) зобов’язань щодо сплати штрафних санкцій, пені; та (або) інших грошових зобов’язань за кредитним договором, відповідно до якого Суб’єкту підприємництва надано Кредит;</w:t>
      </w:r>
    </w:p>
    <w:p w:rsidR="00AF0235" w:rsidRDefault="00AF0235" w:rsidP="00AF0235">
      <w:pPr>
        <w:ind w:firstLine="700"/>
        <w:rPr>
          <w:szCs w:val="28"/>
        </w:rPr>
      </w:pPr>
      <w:r>
        <w:rPr>
          <w:szCs w:val="28"/>
        </w:rPr>
        <w:t>и) не мають несплачених прострочених грошових зобов’язань перед Банком та іншими державними та недержавними банківськими установами.</w:t>
      </w:r>
    </w:p>
    <w:p w:rsidR="00AF0235" w:rsidRDefault="00AF0235" w:rsidP="00AF0235">
      <w:pPr>
        <w:ind w:firstLine="697"/>
        <w:rPr>
          <w:szCs w:val="28"/>
        </w:rPr>
      </w:pPr>
      <w:r>
        <w:rPr>
          <w:szCs w:val="28"/>
        </w:rPr>
        <w:t>2.8. Право на отримання Компенсації за рахунок коштів обласного бюджету мають Суб’єкти підприємництва, які отримали позитивне рішення Місцевої конкурсної комісії щодо надання Компенсації.</w:t>
      </w:r>
    </w:p>
    <w:p w:rsidR="00AF0235" w:rsidRDefault="00AF0235" w:rsidP="00AF0235">
      <w:pPr>
        <w:ind w:firstLine="697"/>
        <w:rPr>
          <w:szCs w:val="28"/>
        </w:rPr>
      </w:pPr>
      <w:r>
        <w:rPr>
          <w:szCs w:val="28"/>
        </w:rPr>
        <w:t>2.9. Суб’єкт підприємництва може отримати Компенсацію за кількома Кредитами з врахуванням обмежень, визначених цими Правилами.</w:t>
      </w:r>
    </w:p>
    <w:p w:rsidR="00AF0235" w:rsidRDefault="00AF0235" w:rsidP="00AF0235">
      <w:pPr>
        <w:shd w:val="clear" w:color="auto" w:fill="FFFFFF"/>
        <w:tabs>
          <w:tab w:val="left" w:pos="916"/>
        </w:tabs>
        <w:ind w:firstLine="700"/>
        <w:rPr>
          <w:szCs w:val="28"/>
        </w:rPr>
      </w:pPr>
      <w:r>
        <w:rPr>
          <w:szCs w:val="28"/>
        </w:rPr>
        <w:t xml:space="preserve">2.10. Компенсація за кожним з Кредитів Суб’єкта підприємництва надається Суб’єкту підприємництва за будь-який період нарахування та сплати відсотків, заявлений Суб’єктом підприємництва, тривалість якого не перевищує 18 (вісімнадцять) календарних місяців, і який знаходиться в </w:t>
      </w:r>
      <w:r w:rsidR="001C4022">
        <w:rPr>
          <w:szCs w:val="28"/>
        </w:rPr>
        <w:t>межах періоду з 01 травня 20</w:t>
      </w:r>
      <w:r w:rsidR="00583C97">
        <w:rPr>
          <w:szCs w:val="28"/>
        </w:rPr>
        <w:t>2</w:t>
      </w:r>
      <w:r w:rsidR="00A90AB3">
        <w:rPr>
          <w:szCs w:val="28"/>
        </w:rPr>
        <w:t>4</w:t>
      </w:r>
      <w:r w:rsidR="00583C97">
        <w:rPr>
          <w:szCs w:val="28"/>
        </w:rPr>
        <w:t xml:space="preserve"> року по 31 грудня 202</w:t>
      </w:r>
      <w:r w:rsidR="00A90AB3">
        <w:rPr>
          <w:szCs w:val="28"/>
        </w:rPr>
        <w:t>4</w:t>
      </w:r>
      <w:r>
        <w:rPr>
          <w:szCs w:val="28"/>
        </w:rPr>
        <w:t xml:space="preserve"> року включно, за наявності фінансування, передбаченого у селищному бюджеті.</w:t>
      </w:r>
    </w:p>
    <w:p w:rsidR="00AF0235" w:rsidRPr="00E45FA0" w:rsidRDefault="00AF0235" w:rsidP="00AF0235">
      <w:pPr>
        <w:pStyle w:val="26"/>
        <w:shd w:val="clear" w:color="auto" w:fill="auto"/>
        <w:spacing w:line="240" w:lineRule="auto"/>
        <w:ind w:firstLine="740"/>
        <w:jc w:val="both"/>
        <w:rPr>
          <w:rFonts w:ascii="Times New Roman" w:hAnsi="Times New Roman" w:cs="Times New Roman"/>
          <w:sz w:val="28"/>
          <w:szCs w:val="28"/>
        </w:rPr>
      </w:pPr>
      <w:proofErr w:type="spellStart"/>
      <w:r w:rsidRPr="00E45FA0">
        <w:rPr>
          <w:rFonts w:ascii="Times New Roman" w:hAnsi="Times New Roman" w:cs="Times New Roman"/>
          <w:sz w:val="28"/>
          <w:szCs w:val="28"/>
        </w:rPr>
        <w:t>Компенсація</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може</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надаватися</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лише</w:t>
      </w:r>
      <w:proofErr w:type="spellEnd"/>
      <w:r w:rsidRPr="00E45FA0">
        <w:rPr>
          <w:rFonts w:ascii="Times New Roman" w:hAnsi="Times New Roman" w:cs="Times New Roman"/>
          <w:sz w:val="28"/>
          <w:szCs w:val="28"/>
        </w:rPr>
        <w:t xml:space="preserve"> за </w:t>
      </w:r>
      <w:proofErr w:type="spellStart"/>
      <w:r w:rsidRPr="00E45FA0">
        <w:rPr>
          <w:rFonts w:ascii="Times New Roman" w:hAnsi="Times New Roman" w:cs="Times New Roman"/>
          <w:sz w:val="28"/>
          <w:szCs w:val="28"/>
        </w:rPr>
        <w:t>ті</w:t>
      </w:r>
      <w:proofErr w:type="spellEnd"/>
      <w:r w:rsidR="005536A3">
        <w:rPr>
          <w:rFonts w:ascii="Times New Roman" w:hAnsi="Times New Roman" w:cs="Times New Roman"/>
          <w:sz w:val="28"/>
          <w:szCs w:val="28"/>
          <w:lang w:val="uk-UA"/>
        </w:rPr>
        <w:t xml:space="preserve"> </w:t>
      </w:r>
      <w:proofErr w:type="spellStart"/>
      <w:r w:rsidRPr="00E45FA0">
        <w:rPr>
          <w:rFonts w:ascii="Times New Roman" w:hAnsi="Times New Roman" w:cs="Times New Roman"/>
          <w:sz w:val="28"/>
          <w:szCs w:val="28"/>
        </w:rPr>
        <w:t>дні</w:t>
      </w:r>
      <w:proofErr w:type="spellEnd"/>
      <w:r w:rsidRPr="00E45FA0">
        <w:rPr>
          <w:rFonts w:ascii="Times New Roman" w:hAnsi="Times New Roman" w:cs="Times New Roman"/>
          <w:sz w:val="28"/>
          <w:szCs w:val="28"/>
        </w:rPr>
        <w:t xml:space="preserve"> у межах </w:t>
      </w:r>
      <w:proofErr w:type="spellStart"/>
      <w:r w:rsidRPr="00E45FA0">
        <w:rPr>
          <w:rFonts w:ascii="Times New Roman" w:hAnsi="Times New Roman" w:cs="Times New Roman"/>
          <w:sz w:val="28"/>
          <w:szCs w:val="28"/>
        </w:rPr>
        <w:t>зазначеного</w:t>
      </w:r>
      <w:proofErr w:type="spellEnd"/>
      <w:r w:rsidRPr="00E45FA0">
        <w:rPr>
          <w:rFonts w:ascii="Times New Roman" w:hAnsi="Times New Roman" w:cs="Times New Roman"/>
          <w:sz w:val="28"/>
          <w:szCs w:val="28"/>
        </w:rPr>
        <w:t xml:space="preserve"> календарного </w:t>
      </w:r>
      <w:proofErr w:type="spellStart"/>
      <w:r w:rsidRPr="00E45FA0">
        <w:rPr>
          <w:rFonts w:ascii="Times New Roman" w:hAnsi="Times New Roman" w:cs="Times New Roman"/>
          <w:sz w:val="28"/>
          <w:szCs w:val="28"/>
        </w:rPr>
        <w:t>періоду</w:t>
      </w:r>
      <w:proofErr w:type="spellEnd"/>
      <w:r w:rsidRPr="00E45FA0">
        <w:rPr>
          <w:rFonts w:ascii="Times New Roman" w:hAnsi="Times New Roman" w:cs="Times New Roman"/>
          <w:sz w:val="28"/>
          <w:szCs w:val="28"/>
        </w:rPr>
        <w:t xml:space="preserve">, за </w:t>
      </w:r>
      <w:proofErr w:type="spellStart"/>
      <w:r w:rsidRPr="00E45FA0">
        <w:rPr>
          <w:rFonts w:ascii="Times New Roman" w:hAnsi="Times New Roman" w:cs="Times New Roman"/>
          <w:sz w:val="28"/>
          <w:szCs w:val="28"/>
        </w:rPr>
        <w:t>які</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Суб’єкту</w:t>
      </w:r>
      <w:proofErr w:type="spellEnd"/>
      <w:r w:rsidR="00583C97">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фактично</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нараховувалися</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відсотки</w:t>
      </w:r>
      <w:proofErr w:type="spellEnd"/>
      <w:r w:rsidRPr="00E45FA0">
        <w:rPr>
          <w:rFonts w:ascii="Times New Roman" w:hAnsi="Times New Roman" w:cs="Times New Roman"/>
          <w:sz w:val="28"/>
          <w:szCs w:val="28"/>
        </w:rPr>
        <w:t xml:space="preserve"> за Кредитом.</w:t>
      </w:r>
    </w:p>
    <w:p w:rsidR="00AF0235" w:rsidRDefault="00AF0235" w:rsidP="00AF0235">
      <w:pPr>
        <w:ind w:firstLine="708"/>
        <w:rPr>
          <w:szCs w:val="28"/>
        </w:rPr>
      </w:pPr>
      <w:r>
        <w:rPr>
          <w:szCs w:val="28"/>
        </w:rPr>
        <w:lastRenderedPageBreak/>
        <w:t>2.11. Компенсація надається Суб’єкту підприємництва відповідно до цих Правил та у разі виділення </w:t>
      </w:r>
      <w:r w:rsidR="001C4022">
        <w:rPr>
          <w:color w:val="000000"/>
          <w:szCs w:val="28"/>
          <w:shd w:val="clear" w:color="auto" w:fill="FFFFFF"/>
        </w:rPr>
        <w:t>коштів сільського</w:t>
      </w:r>
      <w:r>
        <w:rPr>
          <w:color w:val="000000"/>
          <w:szCs w:val="28"/>
          <w:shd w:val="clear" w:color="auto" w:fill="FFFFFF"/>
        </w:rPr>
        <w:t xml:space="preserve"> бюджету на фінансування Місцевої програми.</w:t>
      </w:r>
    </w:p>
    <w:p w:rsidR="00AF0235" w:rsidRDefault="00AF0235" w:rsidP="00AF0235">
      <w:pPr>
        <w:ind w:firstLine="708"/>
        <w:rPr>
          <w:szCs w:val="28"/>
        </w:rPr>
      </w:pPr>
      <w:r>
        <w:rPr>
          <w:color w:val="000000"/>
          <w:szCs w:val="28"/>
          <w:shd w:val="clear" w:color="auto" w:fill="FFFFFF"/>
        </w:rPr>
        <w:t xml:space="preserve">2.12. Місцевою програмою передбачається надання пріоритетів тим </w:t>
      </w:r>
      <w:proofErr w:type="spellStart"/>
      <w:r>
        <w:rPr>
          <w:color w:val="000000"/>
          <w:szCs w:val="28"/>
          <w:shd w:val="clear" w:color="auto" w:fill="FFFFFF"/>
        </w:rPr>
        <w:t>Проєктам</w:t>
      </w:r>
      <w:proofErr w:type="spellEnd"/>
      <w:r>
        <w:rPr>
          <w:color w:val="000000"/>
          <w:szCs w:val="28"/>
          <w:shd w:val="clear" w:color="auto" w:fill="FFFFFF"/>
        </w:rPr>
        <w:t xml:space="preserve"> Суб’єктів підприємництва, які </w:t>
      </w:r>
      <w:r>
        <w:rPr>
          <w:szCs w:val="28"/>
        </w:rPr>
        <w:t>реалізуються у будь-якій з наступних сфер господарської діяльності: органічне сільськогосподарське виробництво, ягідництво, вівчарство, свинарство,переробка молока та виробництво продуктів харчування.</w:t>
      </w:r>
    </w:p>
    <w:p w:rsidR="00AF0235" w:rsidRDefault="00AF0235" w:rsidP="00AF0235">
      <w:pPr>
        <w:ind w:firstLine="708"/>
        <w:rPr>
          <w:szCs w:val="28"/>
        </w:rPr>
      </w:pPr>
      <w:r>
        <w:rPr>
          <w:szCs w:val="28"/>
        </w:rPr>
        <w:t>Відповідно до цих Правил </w:t>
      </w:r>
      <w:r>
        <w:rPr>
          <w:color w:val="000000"/>
          <w:szCs w:val="28"/>
          <w:shd w:val="clear" w:color="auto" w:fill="FFFFFF"/>
        </w:rPr>
        <w:t xml:space="preserve">передбачається надання пріоритетів під час проведення конкурсного відбору для надання Компенсації за рахунок коштів обласного бюджету наступним </w:t>
      </w:r>
      <w:proofErr w:type="spellStart"/>
      <w:r>
        <w:rPr>
          <w:color w:val="000000"/>
          <w:szCs w:val="28"/>
          <w:shd w:val="clear" w:color="auto" w:fill="FFFFFF"/>
        </w:rPr>
        <w:t>Проєктам</w:t>
      </w:r>
      <w:proofErr w:type="spellEnd"/>
      <w:r>
        <w:rPr>
          <w:color w:val="000000"/>
          <w:szCs w:val="28"/>
          <w:shd w:val="clear" w:color="auto" w:fill="FFFFFF"/>
        </w:rPr>
        <w:t xml:space="preserve"> Суб’єктів підприємництва, які </w:t>
      </w:r>
      <w:r>
        <w:rPr>
          <w:szCs w:val="28"/>
        </w:rPr>
        <w:t>реалізуються у будь-якій з наступних сфер господарської діяльності з числа зазначених у п.2.12 цих Правил;</w:t>
      </w:r>
    </w:p>
    <w:p w:rsidR="00AF0235" w:rsidRDefault="00AF0235" w:rsidP="00AF0235">
      <w:pPr>
        <w:ind w:firstLine="708"/>
        <w:rPr>
          <w:szCs w:val="28"/>
        </w:rPr>
      </w:pPr>
      <w:r>
        <w:rPr>
          <w:szCs w:val="28"/>
        </w:rPr>
        <w:t xml:space="preserve">Зазначені пріоритети надаються під час проведення конкурсного відбору </w:t>
      </w:r>
      <w:proofErr w:type="spellStart"/>
      <w:r>
        <w:rPr>
          <w:szCs w:val="28"/>
        </w:rPr>
        <w:t>Проєктів</w:t>
      </w:r>
      <w:proofErr w:type="spellEnd"/>
      <w:r>
        <w:rPr>
          <w:szCs w:val="28"/>
        </w:rPr>
        <w:t xml:space="preserve"> в порядку, передбаченого цими Правилами.</w:t>
      </w:r>
    </w:p>
    <w:p w:rsidR="00AF0235" w:rsidRDefault="00AF0235" w:rsidP="00AF0235">
      <w:pPr>
        <w:ind w:firstLine="708"/>
        <w:rPr>
          <w:szCs w:val="28"/>
        </w:rPr>
      </w:pPr>
      <w:r>
        <w:rPr>
          <w:szCs w:val="28"/>
        </w:rPr>
        <w:t>2.13. Компенсація надається Суб’єкту підприємництва у національній валюті України, незалежно від того, у якій валюті Суб’єкт підприємництва сплачує Банку відсотки за Кредитом.</w:t>
      </w:r>
    </w:p>
    <w:p w:rsidR="00AF0235" w:rsidRDefault="00AF0235" w:rsidP="00AF0235">
      <w:pPr>
        <w:ind w:firstLine="708"/>
        <w:rPr>
          <w:sz w:val="16"/>
          <w:szCs w:val="16"/>
        </w:rPr>
      </w:pPr>
    </w:p>
    <w:p w:rsidR="00AF0235" w:rsidRDefault="00AF0235" w:rsidP="00AF0235">
      <w:pPr>
        <w:pStyle w:val="af4"/>
        <w:numPr>
          <w:ilvl w:val="0"/>
          <w:numId w:val="2"/>
        </w:numPr>
        <w:spacing w:line="276" w:lineRule="auto"/>
        <w:ind w:left="720"/>
        <w:jc w:val="center"/>
        <w:rPr>
          <w:b/>
          <w:bCs/>
          <w:szCs w:val="28"/>
        </w:rPr>
      </w:pPr>
      <w:r>
        <w:rPr>
          <w:b/>
          <w:bCs/>
          <w:szCs w:val="28"/>
        </w:rPr>
        <w:t>Порядок отримання Компенсації з селищного бюджету</w:t>
      </w:r>
    </w:p>
    <w:p w:rsidR="00AF0235" w:rsidRDefault="00AF0235" w:rsidP="00AF0235">
      <w:pPr>
        <w:pStyle w:val="af4"/>
        <w:spacing w:line="276" w:lineRule="auto"/>
        <w:rPr>
          <w:sz w:val="16"/>
          <w:szCs w:val="16"/>
        </w:rPr>
      </w:pPr>
    </w:p>
    <w:p w:rsidR="00AF0235" w:rsidRDefault="00AF0235" w:rsidP="00AF0235">
      <w:pPr>
        <w:ind w:firstLine="709"/>
        <w:rPr>
          <w:szCs w:val="28"/>
        </w:rPr>
      </w:pPr>
      <w:r>
        <w:rPr>
          <w:szCs w:val="28"/>
        </w:rPr>
        <w:t>3.1.</w:t>
      </w:r>
      <w:r w:rsidR="001C4022">
        <w:rPr>
          <w:szCs w:val="28"/>
        </w:rPr>
        <w:t> Надання Компенсації з сільського</w:t>
      </w:r>
      <w:r>
        <w:rPr>
          <w:szCs w:val="28"/>
        </w:rPr>
        <w:t xml:space="preserve"> бюджету здійснюється на конкурсних засадах, шляхом прийняття відповідного рішення Місцевою конкурсною комісією.</w:t>
      </w:r>
    </w:p>
    <w:p w:rsidR="00AF0235" w:rsidRDefault="00AF0235" w:rsidP="00AF0235">
      <w:pPr>
        <w:ind w:firstLine="709"/>
        <w:rPr>
          <w:szCs w:val="28"/>
        </w:rPr>
      </w:pPr>
      <w:r>
        <w:rPr>
          <w:szCs w:val="28"/>
        </w:rPr>
        <w:t xml:space="preserve">3.2. Місцева конкурсна комісія проводить конкурсний відбір </w:t>
      </w:r>
      <w:proofErr w:type="spellStart"/>
      <w:r>
        <w:rPr>
          <w:szCs w:val="28"/>
        </w:rPr>
        <w:t>Проєктів</w:t>
      </w:r>
      <w:proofErr w:type="spellEnd"/>
      <w:r>
        <w:rPr>
          <w:szCs w:val="28"/>
        </w:rPr>
        <w:t xml:space="preserve"> Суб’єктів підприємництва для отримання Компенс</w:t>
      </w:r>
      <w:r w:rsidR="001C4022">
        <w:rPr>
          <w:szCs w:val="28"/>
        </w:rPr>
        <w:t>ації за рахунок коштів сільського</w:t>
      </w:r>
      <w:r>
        <w:rPr>
          <w:szCs w:val="28"/>
        </w:rPr>
        <w:t xml:space="preserve"> бюджету у порядку, визначеному цими Правилами.</w:t>
      </w:r>
    </w:p>
    <w:p w:rsidR="00AF0235" w:rsidRPr="00E45FA0" w:rsidRDefault="00AF0235" w:rsidP="00AF0235">
      <w:pPr>
        <w:pStyle w:val="26"/>
        <w:shd w:val="clear" w:color="auto" w:fill="auto"/>
        <w:tabs>
          <w:tab w:val="left" w:pos="1258"/>
        </w:tabs>
        <w:spacing w:line="240" w:lineRule="auto"/>
        <w:ind w:firstLine="709"/>
        <w:jc w:val="both"/>
        <w:rPr>
          <w:rFonts w:ascii="Times New Roman" w:hAnsi="Times New Roman" w:cs="Times New Roman"/>
          <w:sz w:val="28"/>
          <w:szCs w:val="28"/>
        </w:rPr>
      </w:pPr>
      <w:r w:rsidRPr="00E45FA0">
        <w:rPr>
          <w:rFonts w:ascii="Times New Roman" w:hAnsi="Times New Roman" w:cs="Times New Roman"/>
          <w:sz w:val="28"/>
          <w:szCs w:val="28"/>
        </w:rPr>
        <w:t xml:space="preserve">3.3.Суб’єкти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00583C97">
        <w:rPr>
          <w:rFonts w:ascii="Times New Roman" w:hAnsi="Times New Roman" w:cs="Times New Roman"/>
          <w:sz w:val="28"/>
          <w:szCs w:val="28"/>
        </w:rPr>
        <w:t xml:space="preserve"> </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які</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бажають</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взяти</w:t>
      </w:r>
      <w:proofErr w:type="spellEnd"/>
      <w:r w:rsidRPr="00E45FA0">
        <w:rPr>
          <w:rFonts w:ascii="Times New Roman" w:hAnsi="Times New Roman" w:cs="Times New Roman"/>
          <w:sz w:val="28"/>
          <w:szCs w:val="28"/>
        </w:rPr>
        <w:t xml:space="preserve"> участь у конкурсному </w:t>
      </w:r>
      <w:proofErr w:type="spellStart"/>
      <w:r w:rsidRPr="00E45FA0">
        <w:rPr>
          <w:rFonts w:ascii="Times New Roman" w:hAnsi="Times New Roman" w:cs="Times New Roman"/>
          <w:sz w:val="28"/>
          <w:szCs w:val="28"/>
        </w:rPr>
        <w:t>відборі</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отримання</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подають</w:t>
      </w:r>
      <w:proofErr w:type="spellEnd"/>
      <w:r w:rsidRPr="00E45FA0">
        <w:rPr>
          <w:rFonts w:ascii="Times New Roman" w:hAnsi="Times New Roman" w:cs="Times New Roman"/>
          <w:sz w:val="28"/>
          <w:szCs w:val="28"/>
        </w:rPr>
        <w:t xml:space="preserve"> до Фонду </w:t>
      </w:r>
      <w:proofErr w:type="spellStart"/>
      <w:r w:rsidRPr="00E45FA0">
        <w:rPr>
          <w:rFonts w:ascii="Times New Roman" w:hAnsi="Times New Roman" w:cs="Times New Roman"/>
          <w:sz w:val="28"/>
          <w:szCs w:val="28"/>
        </w:rPr>
        <w:t>наступні</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документи</w:t>
      </w:r>
      <w:proofErr w:type="spellEnd"/>
      <w:r w:rsidRPr="00E45FA0">
        <w:rPr>
          <w:rFonts w:ascii="Times New Roman" w:hAnsi="Times New Roman" w:cs="Times New Roman"/>
          <w:sz w:val="28"/>
          <w:szCs w:val="28"/>
        </w:rPr>
        <w:t>:</w:t>
      </w:r>
    </w:p>
    <w:p w:rsidR="00AF0235" w:rsidRPr="00E45FA0" w:rsidRDefault="00AF0235" w:rsidP="00AF0235">
      <w:pPr>
        <w:pStyle w:val="26"/>
        <w:shd w:val="clear" w:color="auto" w:fill="auto"/>
        <w:tabs>
          <w:tab w:val="left" w:pos="1071"/>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а)</w:t>
      </w:r>
      <w:r w:rsidRPr="00E45FA0">
        <w:rPr>
          <w:rFonts w:ascii="Times New Roman" w:hAnsi="Times New Roman" w:cs="Times New Roman"/>
          <w:sz w:val="28"/>
          <w:szCs w:val="28"/>
        </w:rPr>
        <w:tab/>
      </w:r>
      <w:proofErr w:type="spellStart"/>
      <w:r w:rsidRPr="00E45FA0">
        <w:rPr>
          <w:rFonts w:ascii="Times New Roman" w:hAnsi="Times New Roman" w:cs="Times New Roman"/>
          <w:sz w:val="28"/>
          <w:szCs w:val="28"/>
        </w:rPr>
        <w:t>оригінал</w:t>
      </w:r>
      <w:proofErr w:type="spellEnd"/>
      <w:r w:rsidRPr="00E45FA0">
        <w:rPr>
          <w:rFonts w:ascii="Times New Roman" w:hAnsi="Times New Roman" w:cs="Times New Roman"/>
          <w:sz w:val="28"/>
          <w:szCs w:val="28"/>
        </w:rPr>
        <w:t xml:space="preserve"> заяви на участь у конкурсному </w:t>
      </w:r>
      <w:proofErr w:type="spellStart"/>
      <w:r w:rsidRPr="00E45FA0">
        <w:rPr>
          <w:rFonts w:ascii="Times New Roman" w:hAnsi="Times New Roman" w:cs="Times New Roman"/>
          <w:sz w:val="28"/>
          <w:szCs w:val="28"/>
        </w:rPr>
        <w:t>відборі</w:t>
      </w:r>
      <w:proofErr w:type="spellEnd"/>
      <w:r w:rsidRPr="00E45FA0">
        <w:rPr>
          <w:rFonts w:ascii="Times New Roman" w:hAnsi="Times New Roman" w:cs="Times New Roman"/>
          <w:sz w:val="28"/>
          <w:szCs w:val="28"/>
        </w:rPr>
        <w:t xml:space="preserve"> за формою </w:t>
      </w:r>
      <w:proofErr w:type="spellStart"/>
      <w:r w:rsidRPr="00E45FA0">
        <w:rPr>
          <w:rFonts w:ascii="Times New Roman" w:hAnsi="Times New Roman" w:cs="Times New Roman"/>
          <w:sz w:val="28"/>
          <w:szCs w:val="28"/>
        </w:rPr>
        <w:t>згідно</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w:t>
      </w:r>
      <w:r w:rsidRPr="00E45FA0">
        <w:rPr>
          <w:rStyle w:val="214pt"/>
          <w:rFonts w:eastAsiaTheme="minorHAnsi"/>
        </w:rPr>
        <w:t>додатком А</w:t>
      </w:r>
      <w:r w:rsidRPr="00E45FA0">
        <w:rPr>
          <w:rFonts w:ascii="Times New Roman" w:hAnsi="Times New Roman" w:cs="Times New Roman"/>
          <w:sz w:val="28"/>
          <w:szCs w:val="28"/>
        </w:rPr>
        <w:t xml:space="preserve"> до </w:t>
      </w:r>
      <w:proofErr w:type="spellStart"/>
      <w:r w:rsidRPr="00E45FA0">
        <w:rPr>
          <w:rFonts w:ascii="Times New Roman" w:hAnsi="Times New Roman" w:cs="Times New Roman"/>
          <w:sz w:val="28"/>
          <w:szCs w:val="28"/>
        </w:rPr>
        <w:t>цих</w:t>
      </w:r>
      <w:proofErr w:type="spellEnd"/>
      <w:r w:rsidRPr="00E45FA0">
        <w:rPr>
          <w:rFonts w:ascii="Times New Roman" w:hAnsi="Times New Roman" w:cs="Times New Roman"/>
          <w:sz w:val="28"/>
          <w:szCs w:val="28"/>
        </w:rPr>
        <w:t xml:space="preserve"> Правил,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ідписаний</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Суб’єктом</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підприємництва</w:t>
      </w:r>
      <w:proofErr w:type="spellEnd"/>
      <w:r w:rsidRPr="00E45FA0">
        <w:rPr>
          <w:rFonts w:ascii="Times New Roman" w:hAnsi="Times New Roman" w:cs="Times New Roman"/>
          <w:sz w:val="28"/>
          <w:szCs w:val="28"/>
        </w:rPr>
        <w:t>;</w:t>
      </w:r>
    </w:p>
    <w:p w:rsidR="00AF0235" w:rsidRPr="00E45FA0" w:rsidRDefault="00AF0235" w:rsidP="00AF0235">
      <w:pPr>
        <w:pStyle w:val="26"/>
        <w:shd w:val="clear" w:color="auto" w:fill="auto"/>
        <w:tabs>
          <w:tab w:val="left" w:pos="1095"/>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б)</w:t>
      </w:r>
      <w:r w:rsidRPr="00E45FA0">
        <w:rPr>
          <w:rFonts w:ascii="Times New Roman" w:hAnsi="Times New Roman" w:cs="Times New Roman"/>
          <w:sz w:val="28"/>
          <w:szCs w:val="28"/>
        </w:rPr>
        <w:tab/>
      </w:r>
      <w:proofErr w:type="spellStart"/>
      <w:r w:rsidRPr="00E45FA0">
        <w:rPr>
          <w:rFonts w:ascii="Times New Roman" w:hAnsi="Times New Roman" w:cs="Times New Roman"/>
          <w:sz w:val="28"/>
          <w:szCs w:val="28"/>
        </w:rPr>
        <w:t>завірену</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копію</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бізнес-плану</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аботехніко-економічного</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обґрунтування</w:t>
      </w:r>
      <w:proofErr w:type="spellEnd"/>
      <w:r w:rsidR="00583C97">
        <w:rPr>
          <w:rFonts w:ascii="Times New Roman" w:hAnsi="Times New Roman" w:cs="Times New Roman"/>
          <w:sz w:val="28"/>
          <w:szCs w:val="28"/>
        </w:rPr>
        <w:t xml:space="preserve"> </w:t>
      </w:r>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Проєкту</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який</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подавався</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Суб’єктом</w:t>
      </w:r>
      <w:proofErr w:type="spellEnd"/>
      <w:r w:rsidR="00583C97">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до Банку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метою </w:t>
      </w:r>
      <w:proofErr w:type="spellStart"/>
      <w:r w:rsidRPr="00E45FA0">
        <w:rPr>
          <w:rFonts w:ascii="Times New Roman" w:hAnsi="Times New Roman" w:cs="Times New Roman"/>
          <w:sz w:val="28"/>
          <w:szCs w:val="28"/>
        </w:rPr>
        <w:t>отримання</w:t>
      </w:r>
      <w:proofErr w:type="spellEnd"/>
      <w:r w:rsidRPr="00E45FA0">
        <w:rPr>
          <w:rFonts w:ascii="Times New Roman" w:hAnsi="Times New Roman" w:cs="Times New Roman"/>
          <w:sz w:val="28"/>
          <w:szCs w:val="28"/>
        </w:rPr>
        <w:t xml:space="preserve"> Кредиту;</w:t>
      </w:r>
    </w:p>
    <w:p w:rsidR="00AF0235" w:rsidRPr="00E45FA0" w:rsidRDefault="00AF0235" w:rsidP="00AF0235">
      <w:pPr>
        <w:pStyle w:val="26"/>
        <w:shd w:val="clear" w:color="auto" w:fill="auto"/>
        <w:tabs>
          <w:tab w:val="left" w:pos="1095"/>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в)</w:t>
      </w:r>
      <w:r w:rsidRPr="00E45FA0">
        <w:rPr>
          <w:rFonts w:ascii="Times New Roman" w:hAnsi="Times New Roman" w:cs="Times New Roman"/>
          <w:sz w:val="28"/>
          <w:szCs w:val="28"/>
        </w:rPr>
        <w:tab/>
      </w:r>
      <w:proofErr w:type="spellStart"/>
      <w:r w:rsidRPr="00E45FA0">
        <w:rPr>
          <w:rFonts w:ascii="Times New Roman" w:hAnsi="Times New Roman" w:cs="Times New Roman"/>
          <w:sz w:val="28"/>
          <w:szCs w:val="28"/>
        </w:rPr>
        <w:t>завірену</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копію</w:t>
      </w:r>
      <w:proofErr w:type="spellEnd"/>
      <w:r w:rsidR="00583C97">
        <w:rPr>
          <w:rFonts w:ascii="Times New Roman" w:hAnsi="Times New Roman" w:cs="Times New Roman"/>
          <w:sz w:val="28"/>
          <w:szCs w:val="28"/>
        </w:rPr>
        <w:t xml:space="preserve"> </w:t>
      </w:r>
      <w:proofErr w:type="gramStart"/>
      <w:r w:rsidRPr="00E45FA0">
        <w:rPr>
          <w:rFonts w:ascii="Times New Roman" w:hAnsi="Times New Roman" w:cs="Times New Roman"/>
          <w:sz w:val="28"/>
          <w:szCs w:val="28"/>
        </w:rPr>
        <w:t>кредитного</w:t>
      </w:r>
      <w:proofErr w:type="gramEnd"/>
      <w:r w:rsidRPr="00E45FA0">
        <w:rPr>
          <w:rFonts w:ascii="Times New Roman" w:hAnsi="Times New Roman" w:cs="Times New Roman"/>
          <w:sz w:val="28"/>
          <w:szCs w:val="28"/>
        </w:rPr>
        <w:t xml:space="preserve"> договору (</w:t>
      </w:r>
      <w:proofErr w:type="spellStart"/>
      <w:r w:rsidRPr="00E45FA0">
        <w:rPr>
          <w:rFonts w:ascii="Times New Roman" w:hAnsi="Times New Roman" w:cs="Times New Roman"/>
          <w:sz w:val="28"/>
          <w:szCs w:val="28"/>
        </w:rPr>
        <w:t>довідка-витяг</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Умов та Правил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кредиту </w:t>
      </w:r>
      <w:proofErr w:type="spellStart"/>
      <w:r w:rsidRPr="00E45FA0">
        <w:rPr>
          <w:rFonts w:ascii="Times New Roman" w:hAnsi="Times New Roman" w:cs="Times New Roman"/>
          <w:sz w:val="28"/>
          <w:szCs w:val="28"/>
        </w:rPr>
        <w:t>публічної</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оферти</w:t>
      </w:r>
      <w:proofErr w:type="spellEnd"/>
      <w:r w:rsidRPr="00E45FA0">
        <w:rPr>
          <w:rFonts w:ascii="Times New Roman" w:hAnsi="Times New Roman" w:cs="Times New Roman"/>
          <w:sz w:val="28"/>
          <w:szCs w:val="28"/>
        </w:rPr>
        <w:t xml:space="preserve">) на </w:t>
      </w:r>
      <w:proofErr w:type="spellStart"/>
      <w:r w:rsidRPr="00E45FA0">
        <w:rPr>
          <w:rFonts w:ascii="Times New Roman" w:hAnsi="Times New Roman" w:cs="Times New Roman"/>
          <w:sz w:val="28"/>
          <w:szCs w:val="28"/>
        </w:rPr>
        <w:t>отримання</w:t>
      </w:r>
      <w:proofErr w:type="spellEnd"/>
      <w:r w:rsidRPr="00E45FA0">
        <w:rPr>
          <w:rFonts w:ascii="Times New Roman" w:hAnsi="Times New Roman" w:cs="Times New Roman"/>
          <w:sz w:val="28"/>
          <w:szCs w:val="28"/>
        </w:rPr>
        <w:t xml:space="preserve"> Кредиту, </w:t>
      </w:r>
      <w:proofErr w:type="spellStart"/>
      <w:r w:rsidRPr="00E45FA0">
        <w:rPr>
          <w:rFonts w:ascii="Times New Roman" w:hAnsi="Times New Roman" w:cs="Times New Roman"/>
          <w:sz w:val="28"/>
          <w:szCs w:val="28"/>
        </w:rPr>
        <w:t>укладеного</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Банком, </w:t>
      </w:r>
      <w:proofErr w:type="spellStart"/>
      <w:r w:rsidRPr="00E45FA0">
        <w:rPr>
          <w:rFonts w:ascii="Times New Roman" w:hAnsi="Times New Roman" w:cs="Times New Roman"/>
          <w:sz w:val="28"/>
          <w:szCs w:val="28"/>
        </w:rPr>
        <w:t>який</w:t>
      </w:r>
      <w:proofErr w:type="spellEnd"/>
      <w:r w:rsidR="00583C97">
        <w:rPr>
          <w:rFonts w:ascii="Times New Roman" w:hAnsi="Times New Roman" w:cs="Times New Roman"/>
          <w:sz w:val="28"/>
          <w:szCs w:val="28"/>
        </w:rPr>
        <w:t xml:space="preserve"> </w:t>
      </w:r>
      <w:r w:rsidRPr="00E45FA0">
        <w:rPr>
          <w:rFonts w:ascii="Times New Roman" w:hAnsi="Times New Roman" w:cs="Times New Roman"/>
          <w:sz w:val="28"/>
          <w:szCs w:val="28"/>
        </w:rPr>
        <w:t xml:space="preserve">видав Кредит,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усіма</w:t>
      </w:r>
      <w:proofErr w:type="spellEnd"/>
      <w:r w:rsidR="00583C97">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додатковими</w:t>
      </w:r>
      <w:proofErr w:type="spellEnd"/>
      <w:r w:rsidR="00583C97">
        <w:rPr>
          <w:rFonts w:ascii="Times New Roman" w:hAnsi="Times New Roman" w:cs="Times New Roman"/>
          <w:sz w:val="28"/>
          <w:szCs w:val="28"/>
        </w:rPr>
        <w:t xml:space="preserve"> </w:t>
      </w:r>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угодами</w:t>
      </w:r>
      <w:proofErr w:type="spellEnd"/>
      <w:r w:rsidRPr="00E45FA0">
        <w:rPr>
          <w:rFonts w:ascii="Times New Roman" w:hAnsi="Times New Roman" w:cs="Times New Roman"/>
          <w:sz w:val="28"/>
          <w:szCs w:val="28"/>
        </w:rPr>
        <w:t xml:space="preserve"> до </w:t>
      </w:r>
      <w:proofErr w:type="spellStart"/>
      <w:r w:rsidRPr="00E45FA0">
        <w:rPr>
          <w:rFonts w:ascii="Times New Roman" w:hAnsi="Times New Roman" w:cs="Times New Roman"/>
          <w:sz w:val="28"/>
          <w:szCs w:val="28"/>
        </w:rPr>
        <w:t>нього</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і</w:t>
      </w:r>
      <w:r w:rsidRPr="00E45FA0">
        <w:rPr>
          <w:rFonts w:ascii="Times New Roman" w:hAnsi="Times New Roman" w:cs="Times New Roman"/>
          <w:bCs/>
          <w:sz w:val="28"/>
          <w:szCs w:val="28"/>
        </w:rPr>
        <w:t>ншим</w:t>
      </w:r>
      <w:r w:rsidRPr="00E45FA0">
        <w:rPr>
          <w:rFonts w:ascii="Times New Roman" w:hAnsi="Times New Roman" w:cs="Times New Roman"/>
          <w:sz w:val="28"/>
          <w:szCs w:val="28"/>
        </w:rPr>
        <w:t>и</w:t>
      </w:r>
      <w:proofErr w:type="spellEnd"/>
      <w:r w:rsidRPr="00E45FA0">
        <w:rPr>
          <w:rFonts w:ascii="Times New Roman" w:hAnsi="Times New Roman" w:cs="Times New Roman"/>
          <w:sz w:val="28"/>
          <w:szCs w:val="28"/>
        </w:rPr>
        <w:t xml:space="preserve"> документами, </w:t>
      </w:r>
      <w:proofErr w:type="spellStart"/>
      <w:r w:rsidRPr="00E45FA0">
        <w:rPr>
          <w:rFonts w:ascii="Times New Roman" w:hAnsi="Times New Roman" w:cs="Times New Roman"/>
          <w:sz w:val="28"/>
          <w:szCs w:val="28"/>
        </w:rPr>
        <w:t>що</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є</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частиною</w:t>
      </w:r>
      <w:proofErr w:type="spellEnd"/>
      <w:r w:rsidRPr="00E45FA0">
        <w:rPr>
          <w:rFonts w:ascii="Times New Roman" w:hAnsi="Times New Roman" w:cs="Times New Roman"/>
          <w:sz w:val="28"/>
          <w:szCs w:val="28"/>
        </w:rPr>
        <w:t xml:space="preserve"> кредитного договору;</w:t>
      </w:r>
    </w:p>
    <w:p w:rsidR="00E87690" w:rsidRDefault="00AF0235" w:rsidP="00AF0235">
      <w:pPr>
        <w:pStyle w:val="26"/>
        <w:shd w:val="clear" w:color="auto" w:fill="auto"/>
        <w:tabs>
          <w:tab w:val="left" w:pos="1095"/>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г)</w:t>
      </w:r>
      <w:r w:rsidRPr="00E45FA0">
        <w:rPr>
          <w:rFonts w:ascii="Times New Roman" w:hAnsi="Times New Roman" w:cs="Times New Roman"/>
          <w:sz w:val="28"/>
          <w:szCs w:val="28"/>
        </w:rPr>
        <w:tab/>
      </w:r>
      <w:proofErr w:type="spellStart"/>
      <w:r w:rsidRPr="00E45FA0">
        <w:rPr>
          <w:rFonts w:ascii="Times New Roman" w:hAnsi="Times New Roman" w:cs="Times New Roman"/>
          <w:sz w:val="28"/>
          <w:szCs w:val="28"/>
        </w:rPr>
        <w:t>оригінал</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довідки</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Банку </w:t>
      </w:r>
    </w:p>
    <w:p w:rsidR="00AF0235" w:rsidRPr="00E45FA0" w:rsidRDefault="00AF0235" w:rsidP="00E87690">
      <w:pPr>
        <w:pStyle w:val="26"/>
        <w:shd w:val="clear" w:color="auto" w:fill="auto"/>
        <w:tabs>
          <w:tab w:val="left" w:pos="1095"/>
        </w:tabs>
        <w:spacing w:line="240" w:lineRule="auto"/>
        <w:ind w:firstLine="0"/>
        <w:jc w:val="both"/>
        <w:rPr>
          <w:rFonts w:ascii="Times New Roman" w:hAnsi="Times New Roman" w:cs="Times New Roman"/>
          <w:sz w:val="28"/>
          <w:szCs w:val="28"/>
        </w:rPr>
      </w:pPr>
      <w:proofErr w:type="spellStart"/>
      <w:r w:rsidRPr="00E45FA0">
        <w:rPr>
          <w:rFonts w:ascii="Times New Roman" w:hAnsi="Times New Roman" w:cs="Times New Roman"/>
          <w:sz w:val="28"/>
          <w:szCs w:val="28"/>
        </w:rPr>
        <w:t>щодо</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відсутності</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прострочених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грошових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зобов’язань</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Суб’єкта</w:t>
      </w:r>
      <w:proofErr w:type="spellEnd"/>
      <w:r w:rsidR="00E87690">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перед Банком за </w:t>
      </w:r>
      <w:proofErr w:type="spellStart"/>
      <w:r w:rsidRPr="00E45FA0">
        <w:rPr>
          <w:rFonts w:ascii="Times New Roman" w:hAnsi="Times New Roman" w:cs="Times New Roman"/>
          <w:sz w:val="28"/>
          <w:szCs w:val="28"/>
        </w:rPr>
        <w:t>кредитним</w:t>
      </w:r>
      <w:proofErr w:type="spellEnd"/>
      <w:r w:rsidRPr="00E45FA0">
        <w:rPr>
          <w:rFonts w:ascii="Times New Roman" w:hAnsi="Times New Roman" w:cs="Times New Roman"/>
          <w:sz w:val="28"/>
          <w:szCs w:val="28"/>
        </w:rPr>
        <w:t xml:space="preserve"> договором, за </w:t>
      </w:r>
      <w:proofErr w:type="spellStart"/>
      <w:r w:rsidRPr="00E45FA0">
        <w:rPr>
          <w:rFonts w:ascii="Times New Roman" w:hAnsi="Times New Roman" w:cs="Times New Roman"/>
          <w:sz w:val="28"/>
          <w:szCs w:val="28"/>
        </w:rPr>
        <w:t>яким</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отриманий</w:t>
      </w:r>
      <w:proofErr w:type="spellEnd"/>
      <w:r w:rsidRPr="00E45FA0">
        <w:rPr>
          <w:rFonts w:ascii="Times New Roman" w:hAnsi="Times New Roman" w:cs="Times New Roman"/>
          <w:sz w:val="28"/>
          <w:szCs w:val="28"/>
        </w:rPr>
        <w:t xml:space="preserve"> Кредит, та за </w:t>
      </w:r>
      <w:proofErr w:type="spellStart"/>
      <w:r w:rsidRPr="00E45FA0">
        <w:rPr>
          <w:rFonts w:ascii="Times New Roman" w:hAnsi="Times New Roman" w:cs="Times New Roman"/>
          <w:sz w:val="28"/>
          <w:szCs w:val="28"/>
        </w:rPr>
        <w:t>іншими</w:t>
      </w:r>
      <w:proofErr w:type="spellEnd"/>
      <w:r w:rsidRPr="00E45FA0">
        <w:rPr>
          <w:rFonts w:ascii="Times New Roman" w:hAnsi="Times New Roman" w:cs="Times New Roman"/>
          <w:sz w:val="28"/>
          <w:szCs w:val="28"/>
        </w:rPr>
        <w:t xml:space="preserve"> договорами про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банківських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послуг</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укладеними</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Банком, станом на </w:t>
      </w:r>
      <w:proofErr w:type="spellStart"/>
      <w:r w:rsidRPr="00E45FA0">
        <w:rPr>
          <w:rFonts w:ascii="Times New Roman" w:hAnsi="Times New Roman" w:cs="Times New Roman"/>
          <w:sz w:val="28"/>
          <w:szCs w:val="28"/>
        </w:rPr>
        <w:t>кінець</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попереднього</w:t>
      </w:r>
      <w:proofErr w:type="spellEnd"/>
      <w:r w:rsidR="00E87690">
        <w:rPr>
          <w:rFonts w:ascii="Times New Roman" w:hAnsi="Times New Roman" w:cs="Times New Roman"/>
          <w:sz w:val="28"/>
          <w:szCs w:val="28"/>
        </w:rPr>
        <w:t xml:space="preserve"> </w:t>
      </w:r>
      <w:proofErr w:type="spellStart"/>
      <w:r w:rsidR="00E87690">
        <w:rPr>
          <w:rFonts w:ascii="Times New Roman" w:hAnsi="Times New Roman" w:cs="Times New Roman"/>
          <w:sz w:val="28"/>
          <w:szCs w:val="28"/>
        </w:rPr>
        <w:t>місяця</w:t>
      </w:r>
      <w:proofErr w:type="spellEnd"/>
      <w:r w:rsidR="00E87690">
        <w:rPr>
          <w:rFonts w:ascii="Times New Roman" w:hAnsi="Times New Roman" w:cs="Times New Roman"/>
          <w:sz w:val="28"/>
          <w:szCs w:val="28"/>
        </w:rPr>
        <w:t xml:space="preserve"> по </w:t>
      </w:r>
      <w:proofErr w:type="spellStart"/>
      <w:r w:rsidR="00E87690">
        <w:rPr>
          <w:rFonts w:ascii="Times New Roman" w:hAnsi="Times New Roman" w:cs="Times New Roman"/>
          <w:sz w:val="28"/>
          <w:szCs w:val="28"/>
        </w:rPr>
        <w:t>відношенню</w:t>
      </w:r>
      <w:proofErr w:type="spellEnd"/>
      <w:r w:rsidR="00E87690">
        <w:rPr>
          <w:rFonts w:ascii="Times New Roman" w:hAnsi="Times New Roman" w:cs="Times New Roman"/>
          <w:sz w:val="28"/>
          <w:szCs w:val="28"/>
        </w:rPr>
        <w:t xml:space="preserve"> </w:t>
      </w:r>
      <w:proofErr w:type="spellStart"/>
      <w:r w:rsidR="00E87690">
        <w:rPr>
          <w:rFonts w:ascii="Times New Roman" w:hAnsi="Times New Roman" w:cs="Times New Roman"/>
          <w:sz w:val="28"/>
          <w:szCs w:val="28"/>
        </w:rPr>
        <w:t>до</w:t>
      </w:r>
      <w:r w:rsidRPr="00E45FA0">
        <w:rPr>
          <w:rFonts w:ascii="Times New Roman" w:hAnsi="Times New Roman" w:cs="Times New Roman"/>
          <w:sz w:val="28"/>
          <w:szCs w:val="28"/>
        </w:rPr>
        <w:t>дати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подання</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документів</w:t>
      </w:r>
      <w:proofErr w:type="spellEnd"/>
      <w:r w:rsidRPr="00E45FA0">
        <w:rPr>
          <w:rFonts w:ascii="Times New Roman" w:hAnsi="Times New Roman" w:cs="Times New Roman"/>
          <w:sz w:val="28"/>
          <w:szCs w:val="28"/>
        </w:rPr>
        <w:t xml:space="preserve"> Фонду;</w:t>
      </w:r>
    </w:p>
    <w:p w:rsidR="00AF0235" w:rsidRPr="00E45FA0" w:rsidRDefault="00AF0235" w:rsidP="00AF0235">
      <w:pPr>
        <w:pStyle w:val="26"/>
        <w:shd w:val="clear" w:color="auto" w:fill="auto"/>
        <w:tabs>
          <w:tab w:val="left" w:pos="1090"/>
        </w:tabs>
        <w:spacing w:line="240" w:lineRule="auto"/>
        <w:ind w:firstLine="760"/>
        <w:jc w:val="both"/>
        <w:rPr>
          <w:rFonts w:ascii="Times New Roman" w:hAnsi="Times New Roman" w:cs="Times New Roman"/>
          <w:sz w:val="28"/>
          <w:szCs w:val="28"/>
        </w:rPr>
      </w:pPr>
      <w:proofErr w:type="spellStart"/>
      <w:r w:rsidRPr="00E45FA0">
        <w:rPr>
          <w:rFonts w:ascii="Times New Roman" w:hAnsi="Times New Roman" w:cs="Times New Roman"/>
          <w:sz w:val="28"/>
          <w:szCs w:val="28"/>
        </w:rPr>
        <w:t>д</w:t>
      </w:r>
      <w:proofErr w:type="spellEnd"/>
      <w:r w:rsidRPr="00E45FA0">
        <w:rPr>
          <w:rFonts w:ascii="Times New Roman" w:hAnsi="Times New Roman" w:cs="Times New Roman"/>
          <w:sz w:val="28"/>
          <w:szCs w:val="28"/>
        </w:rPr>
        <w:t>)</w:t>
      </w:r>
      <w:r w:rsidRPr="00E45FA0">
        <w:rPr>
          <w:rFonts w:ascii="Times New Roman" w:hAnsi="Times New Roman" w:cs="Times New Roman"/>
          <w:sz w:val="28"/>
          <w:szCs w:val="28"/>
        </w:rPr>
        <w:tab/>
      </w:r>
      <w:proofErr w:type="spellStart"/>
      <w:r w:rsidRPr="00E45FA0">
        <w:rPr>
          <w:rFonts w:ascii="Times New Roman" w:hAnsi="Times New Roman" w:cs="Times New Roman"/>
          <w:sz w:val="28"/>
          <w:szCs w:val="28"/>
        </w:rPr>
        <w:t>оригінали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довідок</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усіх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інших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державних</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недержавних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банківських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установ</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окрім</w:t>
      </w:r>
      <w:proofErr w:type="spellEnd"/>
      <w:r w:rsidRPr="00E45FA0">
        <w:rPr>
          <w:rFonts w:ascii="Times New Roman" w:hAnsi="Times New Roman" w:cs="Times New Roman"/>
          <w:sz w:val="28"/>
          <w:szCs w:val="28"/>
        </w:rPr>
        <w:t xml:space="preserve"> Банку, </w:t>
      </w:r>
      <w:proofErr w:type="spellStart"/>
      <w:r w:rsidRPr="00E45FA0">
        <w:rPr>
          <w:rFonts w:ascii="Times New Roman" w:hAnsi="Times New Roman" w:cs="Times New Roman"/>
          <w:sz w:val="28"/>
          <w:szCs w:val="28"/>
        </w:rPr>
        <w:t>щодо</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відсутності</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прострочених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грошових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зобов’язань</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Суб’єкта</w:t>
      </w:r>
      <w:proofErr w:type="spellEnd"/>
      <w:r w:rsidR="00E87690">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перед такими </w:t>
      </w:r>
      <w:proofErr w:type="spellStart"/>
      <w:r w:rsidRPr="00E45FA0">
        <w:rPr>
          <w:rFonts w:ascii="Times New Roman" w:hAnsi="Times New Roman" w:cs="Times New Roman"/>
          <w:sz w:val="28"/>
          <w:szCs w:val="28"/>
        </w:rPr>
        <w:t>банківськими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lastRenderedPageBreak/>
        <w:t>установами</w:t>
      </w:r>
      <w:proofErr w:type="spellEnd"/>
      <w:r w:rsidRPr="00E45FA0">
        <w:rPr>
          <w:rFonts w:ascii="Times New Roman" w:hAnsi="Times New Roman" w:cs="Times New Roman"/>
          <w:sz w:val="28"/>
          <w:szCs w:val="28"/>
        </w:rPr>
        <w:t xml:space="preserve"> за </w:t>
      </w:r>
      <w:proofErr w:type="spellStart"/>
      <w:r w:rsidRPr="00E45FA0">
        <w:rPr>
          <w:rFonts w:ascii="Times New Roman" w:hAnsi="Times New Roman" w:cs="Times New Roman"/>
          <w:sz w:val="28"/>
          <w:szCs w:val="28"/>
        </w:rPr>
        <w:t>всіма</w:t>
      </w:r>
      <w:proofErr w:type="spellEnd"/>
      <w:r w:rsidRPr="00E45FA0">
        <w:rPr>
          <w:rFonts w:ascii="Times New Roman" w:hAnsi="Times New Roman" w:cs="Times New Roman"/>
          <w:sz w:val="28"/>
          <w:szCs w:val="28"/>
        </w:rPr>
        <w:t xml:space="preserve"> договорами про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банківських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послуг</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укладеними</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такими </w:t>
      </w:r>
      <w:proofErr w:type="spellStart"/>
      <w:r w:rsidRPr="00E45FA0">
        <w:rPr>
          <w:rFonts w:ascii="Times New Roman" w:hAnsi="Times New Roman" w:cs="Times New Roman"/>
          <w:sz w:val="28"/>
          <w:szCs w:val="28"/>
        </w:rPr>
        <w:t>банківськими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установами</w:t>
      </w:r>
      <w:proofErr w:type="spellEnd"/>
      <w:r w:rsidRPr="00E45FA0">
        <w:rPr>
          <w:rFonts w:ascii="Times New Roman" w:hAnsi="Times New Roman" w:cs="Times New Roman"/>
          <w:sz w:val="28"/>
          <w:szCs w:val="28"/>
        </w:rPr>
        <w:t xml:space="preserve">, станом на </w:t>
      </w:r>
      <w:proofErr w:type="spellStart"/>
      <w:r w:rsidRPr="00E45FA0">
        <w:rPr>
          <w:rFonts w:ascii="Times New Roman" w:hAnsi="Times New Roman" w:cs="Times New Roman"/>
          <w:sz w:val="28"/>
          <w:szCs w:val="28"/>
        </w:rPr>
        <w:t>кінець</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попереднього</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місяця</w:t>
      </w:r>
      <w:proofErr w:type="spellEnd"/>
      <w:r w:rsidRPr="00E45FA0">
        <w:rPr>
          <w:rFonts w:ascii="Times New Roman" w:hAnsi="Times New Roman" w:cs="Times New Roman"/>
          <w:sz w:val="28"/>
          <w:szCs w:val="28"/>
        </w:rPr>
        <w:t xml:space="preserve"> по </w:t>
      </w:r>
      <w:proofErr w:type="spellStart"/>
      <w:r w:rsidRPr="00E45FA0">
        <w:rPr>
          <w:rFonts w:ascii="Times New Roman" w:hAnsi="Times New Roman" w:cs="Times New Roman"/>
          <w:sz w:val="28"/>
          <w:szCs w:val="28"/>
        </w:rPr>
        <w:t>відношенню</w:t>
      </w:r>
      <w:proofErr w:type="spellEnd"/>
      <w:r w:rsidRPr="00E45FA0">
        <w:rPr>
          <w:rFonts w:ascii="Times New Roman" w:hAnsi="Times New Roman" w:cs="Times New Roman"/>
          <w:sz w:val="28"/>
          <w:szCs w:val="28"/>
        </w:rPr>
        <w:t xml:space="preserve"> до </w:t>
      </w:r>
      <w:proofErr w:type="spellStart"/>
      <w:r w:rsidRPr="00E45FA0">
        <w:rPr>
          <w:rFonts w:ascii="Times New Roman" w:hAnsi="Times New Roman" w:cs="Times New Roman"/>
          <w:sz w:val="28"/>
          <w:szCs w:val="28"/>
        </w:rPr>
        <w:t>дати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подання</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документі</w:t>
      </w:r>
      <w:proofErr w:type="gramStart"/>
      <w:r w:rsidRPr="00E45FA0">
        <w:rPr>
          <w:rFonts w:ascii="Times New Roman" w:hAnsi="Times New Roman" w:cs="Times New Roman"/>
          <w:sz w:val="28"/>
          <w:szCs w:val="28"/>
        </w:rPr>
        <w:t>в</w:t>
      </w:r>
      <w:proofErr w:type="spellEnd"/>
      <w:proofErr w:type="gramEnd"/>
      <w:r w:rsidRPr="00E45FA0">
        <w:rPr>
          <w:rFonts w:ascii="Times New Roman" w:hAnsi="Times New Roman" w:cs="Times New Roman"/>
          <w:sz w:val="28"/>
          <w:szCs w:val="28"/>
        </w:rPr>
        <w:t xml:space="preserve"> Фонду;</w:t>
      </w:r>
    </w:p>
    <w:p w:rsidR="00AF0235" w:rsidRPr="00E45FA0" w:rsidRDefault="00AF0235" w:rsidP="00AF0235">
      <w:pPr>
        <w:pStyle w:val="26"/>
        <w:shd w:val="clear" w:color="auto" w:fill="auto"/>
        <w:tabs>
          <w:tab w:val="left" w:pos="1095"/>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е)</w:t>
      </w:r>
      <w:r w:rsidRPr="00E45FA0">
        <w:rPr>
          <w:rFonts w:ascii="Times New Roman" w:hAnsi="Times New Roman" w:cs="Times New Roman"/>
          <w:sz w:val="28"/>
          <w:szCs w:val="28"/>
        </w:rPr>
        <w:tab/>
      </w:r>
      <w:proofErr w:type="spellStart"/>
      <w:r w:rsidRPr="00E45FA0">
        <w:rPr>
          <w:rFonts w:ascii="Times New Roman" w:hAnsi="Times New Roman" w:cs="Times New Roman"/>
          <w:sz w:val="28"/>
          <w:szCs w:val="28"/>
        </w:rPr>
        <w:t>оригінали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довідок</w:t>
      </w:r>
      <w:proofErr w:type="spellEnd"/>
      <w:r w:rsidRPr="00E45FA0">
        <w:rPr>
          <w:rFonts w:ascii="Times New Roman" w:hAnsi="Times New Roman" w:cs="Times New Roman"/>
          <w:sz w:val="28"/>
          <w:szCs w:val="28"/>
        </w:rPr>
        <w:t xml:space="preserve"> про </w:t>
      </w:r>
      <w:proofErr w:type="spellStart"/>
      <w:r w:rsidRPr="00E45FA0">
        <w:rPr>
          <w:rFonts w:ascii="Times New Roman" w:hAnsi="Times New Roman" w:cs="Times New Roman"/>
          <w:sz w:val="28"/>
          <w:szCs w:val="28"/>
        </w:rPr>
        <w:t>відсутність</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заборгованості</w:t>
      </w:r>
      <w:proofErr w:type="spellEnd"/>
      <w:r w:rsidRPr="00E45FA0">
        <w:rPr>
          <w:rFonts w:ascii="Times New Roman" w:hAnsi="Times New Roman" w:cs="Times New Roman"/>
          <w:sz w:val="28"/>
          <w:szCs w:val="28"/>
        </w:rPr>
        <w:t xml:space="preserve"> перед </w:t>
      </w:r>
      <w:proofErr w:type="spellStart"/>
      <w:r w:rsidRPr="00E45FA0">
        <w:rPr>
          <w:rFonts w:ascii="Times New Roman" w:hAnsi="Times New Roman" w:cs="Times New Roman"/>
          <w:sz w:val="28"/>
          <w:szCs w:val="28"/>
        </w:rPr>
        <w:t>державним</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місцевими</w:t>
      </w:r>
      <w:proofErr w:type="spellEnd"/>
      <w:r w:rsidRPr="00E45FA0">
        <w:rPr>
          <w:rFonts w:ascii="Times New Roman" w:hAnsi="Times New Roman" w:cs="Times New Roman"/>
          <w:sz w:val="28"/>
          <w:szCs w:val="28"/>
        </w:rPr>
        <w:t xml:space="preserve"> бюджетами, </w:t>
      </w:r>
      <w:proofErr w:type="spellStart"/>
      <w:r w:rsidRPr="00E45FA0">
        <w:rPr>
          <w:rFonts w:ascii="Times New Roman" w:hAnsi="Times New Roman" w:cs="Times New Roman"/>
          <w:sz w:val="28"/>
          <w:szCs w:val="28"/>
        </w:rPr>
        <w:t>Пенсійним</w:t>
      </w:r>
      <w:proofErr w:type="spellEnd"/>
      <w:r w:rsidRPr="00E45FA0">
        <w:rPr>
          <w:rFonts w:ascii="Times New Roman" w:hAnsi="Times New Roman" w:cs="Times New Roman"/>
          <w:sz w:val="28"/>
          <w:szCs w:val="28"/>
        </w:rPr>
        <w:t xml:space="preserve"> фондом </w:t>
      </w:r>
      <w:proofErr w:type="spellStart"/>
      <w:r w:rsidRPr="00E45FA0">
        <w:rPr>
          <w:rFonts w:ascii="Times New Roman" w:hAnsi="Times New Roman" w:cs="Times New Roman"/>
          <w:sz w:val="28"/>
          <w:szCs w:val="28"/>
        </w:rPr>
        <w:t>України</w:t>
      </w:r>
      <w:proofErr w:type="spellEnd"/>
      <w:r w:rsidRPr="00E45FA0">
        <w:rPr>
          <w:rFonts w:ascii="Times New Roman" w:hAnsi="Times New Roman" w:cs="Times New Roman"/>
          <w:sz w:val="28"/>
          <w:szCs w:val="28"/>
        </w:rPr>
        <w:t xml:space="preserve"> по </w:t>
      </w:r>
      <w:proofErr w:type="spellStart"/>
      <w:r w:rsidRPr="00E45FA0">
        <w:rPr>
          <w:rFonts w:ascii="Times New Roman" w:hAnsi="Times New Roman" w:cs="Times New Roman"/>
          <w:sz w:val="28"/>
          <w:szCs w:val="28"/>
        </w:rPr>
        <w:t>сплаті</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податків</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обов’язкових</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платежів</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зборів</w:t>
      </w:r>
      <w:proofErr w:type="spellEnd"/>
      <w:r w:rsidRPr="00E45FA0">
        <w:rPr>
          <w:rFonts w:ascii="Times New Roman" w:hAnsi="Times New Roman" w:cs="Times New Roman"/>
          <w:sz w:val="28"/>
          <w:szCs w:val="28"/>
        </w:rPr>
        <w:t xml:space="preserve"> станом на </w:t>
      </w:r>
      <w:proofErr w:type="spellStart"/>
      <w:r w:rsidRPr="00E45FA0">
        <w:rPr>
          <w:rFonts w:ascii="Times New Roman" w:hAnsi="Times New Roman" w:cs="Times New Roman"/>
          <w:sz w:val="28"/>
          <w:szCs w:val="28"/>
        </w:rPr>
        <w:t>кінець</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попереднього</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місяця</w:t>
      </w:r>
      <w:proofErr w:type="spellEnd"/>
      <w:r w:rsidRPr="00E45FA0">
        <w:rPr>
          <w:rFonts w:ascii="Times New Roman" w:hAnsi="Times New Roman" w:cs="Times New Roman"/>
          <w:sz w:val="28"/>
          <w:szCs w:val="28"/>
        </w:rPr>
        <w:t xml:space="preserve"> по </w:t>
      </w:r>
      <w:proofErr w:type="spellStart"/>
      <w:r w:rsidRPr="00E45FA0">
        <w:rPr>
          <w:rFonts w:ascii="Times New Roman" w:hAnsi="Times New Roman" w:cs="Times New Roman"/>
          <w:sz w:val="28"/>
          <w:szCs w:val="28"/>
        </w:rPr>
        <w:t>відношенню</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додати</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подання</w:t>
      </w:r>
      <w:proofErr w:type="spellEnd"/>
      <w:r w:rsidR="00E8769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документі</w:t>
      </w:r>
      <w:proofErr w:type="gramStart"/>
      <w:r w:rsidRPr="00E45FA0">
        <w:rPr>
          <w:rFonts w:ascii="Times New Roman" w:hAnsi="Times New Roman" w:cs="Times New Roman"/>
          <w:sz w:val="28"/>
          <w:szCs w:val="28"/>
        </w:rPr>
        <w:t>в</w:t>
      </w:r>
      <w:proofErr w:type="spellEnd"/>
      <w:proofErr w:type="gramEnd"/>
      <w:r w:rsidRPr="00E45FA0">
        <w:rPr>
          <w:rFonts w:ascii="Times New Roman" w:hAnsi="Times New Roman" w:cs="Times New Roman"/>
          <w:sz w:val="28"/>
          <w:szCs w:val="28"/>
        </w:rPr>
        <w:t xml:space="preserve"> Фонду;</w:t>
      </w:r>
    </w:p>
    <w:p w:rsidR="00AF0235" w:rsidRPr="00E45FA0" w:rsidRDefault="00AF0235" w:rsidP="00AF0235">
      <w:pPr>
        <w:shd w:val="clear" w:color="auto" w:fill="FFFFFF"/>
        <w:rPr>
          <w:szCs w:val="28"/>
        </w:rPr>
      </w:pPr>
      <w:r w:rsidRPr="00E45FA0">
        <w:rPr>
          <w:szCs w:val="28"/>
        </w:rPr>
        <w:t>є) витяг з Єдиного державного реєстру юридичних осіб, фізичних осіб – підприємців та громадських формувань, підписаний Суб’єктом підприємництва станом на кінець попереднього місяця по відношенню до дати подання документів Фонду;</w:t>
      </w:r>
    </w:p>
    <w:p w:rsidR="00AF0235" w:rsidRPr="0022765D" w:rsidRDefault="00AF0235" w:rsidP="00AF0235">
      <w:pPr>
        <w:pStyle w:val="26"/>
        <w:shd w:val="clear" w:color="auto" w:fill="auto"/>
        <w:tabs>
          <w:tab w:val="left" w:pos="1134"/>
        </w:tabs>
        <w:spacing w:line="240" w:lineRule="auto"/>
        <w:ind w:firstLine="760"/>
        <w:jc w:val="both"/>
        <w:rPr>
          <w:rFonts w:ascii="Times New Roman" w:hAnsi="Times New Roman" w:cs="Times New Roman"/>
          <w:sz w:val="28"/>
          <w:szCs w:val="28"/>
          <w:lang w:val="uk-UA"/>
        </w:rPr>
      </w:pPr>
      <w:r w:rsidRPr="0022765D">
        <w:rPr>
          <w:rFonts w:ascii="Times New Roman" w:hAnsi="Times New Roman" w:cs="Times New Roman"/>
          <w:sz w:val="28"/>
          <w:szCs w:val="28"/>
          <w:lang w:val="uk-UA"/>
        </w:rPr>
        <w:t>ж)</w:t>
      </w:r>
      <w:r w:rsidRPr="0022765D">
        <w:rPr>
          <w:rFonts w:ascii="Times New Roman" w:hAnsi="Times New Roman" w:cs="Times New Roman"/>
          <w:sz w:val="28"/>
          <w:szCs w:val="28"/>
          <w:lang w:val="uk-UA"/>
        </w:rPr>
        <w:tab/>
        <w:t>завірену</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копію</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довідки про взяття на облік</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Суб’єкта</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підприємництва у органах</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Державної</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фіскальної</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служби (ф.4-ОПП);</w:t>
      </w:r>
    </w:p>
    <w:p w:rsidR="00AF0235" w:rsidRPr="0022765D" w:rsidRDefault="00AF0235" w:rsidP="00AF0235">
      <w:pPr>
        <w:pStyle w:val="26"/>
        <w:shd w:val="clear" w:color="auto" w:fill="auto"/>
        <w:tabs>
          <w:tab w:val="left" w:pos="1178"/>
        </w:tabs>
        <w:spacing w:line="240" w:lineRule="auto"/>
        <w:ind w:firstLine="760"/>
        <w:jc w:val="both"/>
        <w:rPr>
          <w:rFonts w:ascii="Times New Roman" w:hAnsi="Times New Roman" w:cs="Times New Roman"/>
          <w:sz w:val="28"/>
          <w:szCs w:val="28"/>
          <w:lang w:val="uk-UA"/>
        </w:rPr>
      </w:pPr>
      <w:r w:rsidRPr="0022765D">
        <w:rPr>
          <w:rFonts w:ascii="Times New Roman" w:hAnsi="Times New Roman" w:cs="Times New Roman"/>
          <w:sz w:val="28"/>
          <w:szCs w:val="28"/>
          <w:lang w:val="uk-UA"/>
        </w:rPr>
        <w:t>з) завірену</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копію статуту Суб’єкта</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підприємництва (для юридичних</w:t>
      </w:r>
      <w:r w:rsidR="00E87690">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осіб);</w:t>
      </w:r>
    </w:p>
    <w:p w:rsidR="00AF0235" w:rsidRDefault="00AF0235" w:rsidP="00AF0235">
      <w:pPr>
        <w:shd w:val="clear" w:color="auto" w:fill="FFFFFF"/>
        <w:rPr>
          <w:szCs w:val="28"/>
        </w:rPr>
      </w:pPr>
      <w:r>
        <w:rPr>
          <w:szCs w:val="28"/>
        </w:rPr>
        <w:t>и)</w:t>
      </w:r>
      <w:r>
        <w:rPr>
          <w:szCs w:val="28"/>
        </w:rPr>
        <w:tab/>
        <w:t>завірені копії фінансової звітності суб’єкта малого підприємництва за попередній річний звітний період, за останній звітний період у межах поточного року чи проміжну фінансову звітність (для Суб’єктів підприємництва – юридичних осіб);</w:t>
      </w:r>
    </w:p>
    <w:p w:rsidR="00AF0235" w:rsidRDefault="00AF0235" w:rsidP="00AF0235">
      <w:pPr>
        <w:shd w:val="clear" w:color="auto" w:fill="FFFFFF"/>
        <w:rPr>
          <w:szCs w:val="28"/>
        </w:rPr>
      </w:pPr>
      <w:r>
        <w:rPr>
          <w:szCs w:val="28"/>
        </w:rPr>
        <w:t>і) завірену копію податкової декларації платника єдиного податку – фізичної особи-підприємця за попередній річний звітний період та за останній звітний період у межах поточного року (для Суб’єктів підприємництва – фізичних осіб, які є платниками єдиного податку); копію податкової декларації про майновий стан і доходи за попередній річний звітний період (для Суб’єктів підприємництва – фізичних осіб, які є платниками податку на загальній системі оподаткування); копію податкової декларації платника єдиного податку – юридичної особи за попередній річний звітний період та за останній звітний період у межах поточного року (для Суб’єктів підприємництва – юридичних осіб, які є платниками єдиного податку); копію податкової декларації з податку на прибуток підприємства за попередній річний звітний період (для Суб’єктів підприємництва – юридичних осіб, які є платниками податку на загальній системі оподаткування);</w:t>
      </w:r>
    </w:p>
    <w:p w:rsidR="00AF0235" w:rsidRPr="00E45FA0" w:rsidRDefault="00AF0235" w:rsidP="00AF0235">
      <w:pPr>
        <w:pStyle w:val="26"/>
        <w:shd w:val="clear" w:color="auto" w:fill="auto"/>
        <w:spacing w:line="240" w:lineRule="auto"/>
        <w:ind w:firstLine="760"/>
        <w:jc w:val="both"/>
        <w:rPr>
          <w:rFonts w:ascii="Times New Roman" w:hAnsi="Times New Roman" w:cs="Times New Roman"/>
          <w:sz w:val="28"/>
          <w:szCs w:val="28"/>
          <w:lang w:val="uk-UA"/>
        </w:rPr>
      </w:pPr>
      <w:r w:rsidRPr="00E45FA0">
        <w:rPr>
          <w:rFonts w:ascii="Times New Roman" w:hAnsi="Times New Roman" w:cs="Times New Roman"/>
          <w:sz w:val="28"/>
          <w:szCs w:val="28"/>
          <w:lang w:val="uk-UA"/>
        </w:rPr>
        <w:t xml:space="preserve">ї) оригінал заяви Суб’єкта підприємництва у довільній письмовій формі, якою підтверджується, що Суб’єкт підприємництва: не перебуває у стані відновлення платоспроможності боржника, санації, ліквідації відповідно до чинного законодавства; не перебуває у стадії припинення юридичної особи або припинення підприємницької діяльності фізичної особи - підприємця; не здійснює підприємницьку діяльність у сфері виробництва зброї, алкогольних напоїв та тютюнових виробів, обміну валюти, надання фінансових послуг, послуг на ринку цінних паперів, надання в оренду майна, послуг ломбарду, операцій з нерухомістю; не отримує фінансову підтримку за </w:t>
      </w:r>
      <w:proofErr w:type="spellStart"/>
      <w:r w:rsidRPr="00E45FA0">
        <w:rPr>
          <w:rFonts w:ascii="Times New Roman" w:hAnsi="Times New Roman" w:cs="Times New Roman"/>
          <w:sz w:val="28"/>
          <w:szCs w:val="28"/>
          <w:lang w:val="uk-UA"/>
        </w:rPr>
        <w:t>Проєктом</w:t>
      </w:r>
      <w:proofErr w:type="spellEnd"/>
      <w:r w:rsidRPr="00E45FA0">
        <w:rPr>
          <w:rFonts w:ascii="Times New Roman" w:hAnsi="Times New Roman" w:cs="Times New Roman"/>
          <w:sz w:val="28"/>
          <w:szCs w:val="28"/>
          <w:lang w:val="uk-UA"/>
        </w:rPr>
        <w:t xml:space="preserve"> (Кредитом) за рахунок інших програм державного та (або) місцевих бюджетів, інших джерел (за рахунок коштів проєктів міжнародних фінансових організацій тощо);</w:t>
      </w:r>
    </w:p>
    <w:p w:rsidR="00AF0235" w:rsidRPr="00E45FA0" w:rsidRDefault="00AF0235" w:rsidP="00AF0235">
      <w:pPr>
        <w:pStyle w:val="26"/>
        <w:shd w:val="clear" w:color="auto" w:fill="auto"/>
        <w:spacing w:line="240" w:lineRule="auto"/>
        <w:ind w:firstLine="760"/>
        <w:jc w:val="both"/>
        <w:rPr>
          <w:rFonts w:ascii="Times New Roman" w:hAnsi="Times New Roman" w:cs="Times New Roman"/>
          <w:sz w:val="28"/>
          <w:szCs w:val="28"/>
          <w:lang w:val="uk-UA"/>
        </w:rPr>
      </w:pPr>
      <w:r w:rsidRPr="00E45FA0">
        <w:rPr>
          <w:rFonts w:ascii="Times New Roman" w:hAnsi="Times New Roman" w:cs="Times New Roman"/>
          <w:sz w:val="28"/>
          <w:szCs w:val="28"/>
          <w:lang w:val="uk-UA"/>
        </w:rPr>
        <w:t xml:space="preserve">й) оригінал розрахунку розміру Компенсації Суб’єкта підприємництва </w:t>
      </w:r>
      <w:r w:rsidRPr="00E45FA0">
        <w:rPr>
          <w:rFonts w:ascii="Times New Roman" w:hAnsi="Times New Roman" w:cs="Times New Roman"/>
          <w:sz w:val="28"/>
          <w:szCs w:val="28"/>
          <w:lang w:val="uk-UA"/>
        </w:rPr>
        <w:lastRenderedPageBreak/>
        <w:t>відповідно до цих Правил у довільній письмовій формі, підписаний Суб’єктом підприємництва.</w:t>
      </w:r>
    </w:p>
    <w:p w:rsidR="00AF0235" w:rsidRPr="00E45FA0" w:rsidRDefault="00AF0235" w:rsidP="00AF0235">
      <w:pPr>
        <w:pStyle w:val="26"/>
        <w:shd w:val="clear" w:color="auto" w:fill="auto"/>
        <w:spacing w:line="240" w:lineRule="auto"/>
        <w:ind w:firstLine="760"/>
        <w:jc w:val="both"/>
        <w:rPr>
          <w:rFonts w:ascii="Times New Roman" w:hAnsi="Times New Roman" w:cs="Times New Roman"/>
          <w:sz w:val="28"/>
          <w:szCs w:val="28"/>
        </w:rPr>
      </w:pPr>
      <w:proofErr w:type="spellStart"/>
      <w:r w:rsidRPr="00E45FA0">
        <w:rPr>
          <w:rFonts w:ascii="Times New Roman" w:hAnsi="Times New Roman" w:cs="Times New Roman"/>
          <w:sz w:val="28"/>
          <w:szCs w:val="28"/>
        </w:rPr>
        <w:t>Завірені</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копії</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документів</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що</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подаються</w:t>
      </w:r>
      <w:proofErr w:type="spellEnd"/>
      <w:r w:rsidRPr="00E45FA0">
        <w:rPr>
          <w:rFonts w:ascii="Times New Roman" w:hAnsi="Times New Roman" w:cs="Times New Roman"/>
          <w:sz w:val="28"/>
          <w:szCs w:val="28"/>
        </w:rPr>
        <w:t xml:space="preserve"> Фонду, </w:t>
      </w:r>
      <w:proofErr w:type="spellStart"/>
      <w:r w:rsidRPr="00E45FA0">
        <w:rPr>
          <w:rFonts w:ascii="Times New Roman" w:hAnsi="Times New Roman" w:cs="Times New Roman"/>
          <w:sz w:val="28"/>
          <w:szCs w:val="28"/>
        </w:rPr>
        <w:t>завіряються</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наступним</w:t>
      </w:r>
      <w:proofErr w:type="spellEnd"/>
      <w:r w:rsidRPr="00E45FA0">
        <w:rPr>
          <w:rFonts w:ascii="Times New Roman" w:hAnsi="Times New Roman" w:cs="Times New Roman"/>
          <w:sz w:val="28"/>
          <w:szCs w:val="28"/>
        </w:rPr>
        <w:t xml:space="preserve"> чином:</w:t>
      </w:r>
    </w:p>
    <w:p w:rsidR="00AF0235" w:rsidRPr="00E45FA0" w:rsidRDefault="00AF0235" w:rsidP="00AF0235">
      <w:pPr>
        <w:pStyle w:val="26"/>
        <w:shd w:val="clear" w:color="auto" w:fill="auto"/>
        <w:tabs>
          <w:tab w:val="left" w:pos="1057"/>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а)</w:t>
      </w:r>
      <w:r w:rsidRPr="00E45FA0">
        <w:rPr>
          <w:rFonts w:ascii="Times New Roman" w:hAnsi="Times New Roman" w:cs="Times New Roman"/>
          <w:sz w:val="28"/>
          <w:szCs w:val="28"/>
        </w:rPr>
        <w:tab/>
        <w:t xml:space="preserve">для </w:t>
      </w:r>
      <w:proofErr w:type="spellStart"/>
      <w:r w:rsidRPr="00E45FA0">
        <w:rPr>
          <w:rFonts w:ascii="Times New Roman" w:hAnsi="Times New Roman" w:cs="Times New Roman"/>
          <w:sz w:val="28"/>
          <w:szCs w:val="28"/>
        </w:rPr>
        <w:t>Суб’єктів</w:t>
      </w:r>
      <w:proofErr w:type="spellEnd"/>
      <w:r w:rsidR="004D26E1">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w:t>
      </w:r>
      <w:r w:rsidR="004D26E1">
        <w:rPr>
          <w:rFonts w:ascii="Times New Roman" w:hAnsi="Times New Roman" w:cs="Times New Roman"/>
          <w:sz w:val="28"/>
          <w:szCs w:val="28"/>
        </w:rPr>
        <w:t>–</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фізичних</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осіб</w:t>
      </w:r>
      <w:proofErr w:type="spellEnd"/>
      <w:r w:rsidRPr="00E45FA0">
        <w:rPr>
          <w:rFonts w:ascii="Times New Roman" w:hAnsi="Times New Roman" w:cs="Times New Roman"/>
          <w:sz w:val="28"/>
          <w:szCs w:val="28"/>
        </w:rPr>
        <w:t xml:space="preserve"> </w:t>
      </w:r>
      <w:r w:rsidR="004D26E1">
        <w:rPr>
          <w:rFonts w:ascii="Times New Roman" w:hAnsi="Times New Roman" w:cs="Times New Roman"/>
          <w:sz w:val="28"/>
          <w:szCs w:val="28"/>
        </w:rPr>
        <w:t>–</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власноруч</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Суб’єктом</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підприємництва</w:t>
      </w:r>
      <w:proofErr w:type="spellEnd"/>
      <w:r w:rsidRPr="00E45FA0">
        <w:rPr>
          <w:rFonts w:ascii="Times New Roman" w:hAnsi="Times New Roman" w:cs="Times New Roman"/>
          <w:sz w:val="28"/>
          <w:szCs w:val="28"/>
        </w:rPr>
        <w:t xml:space="preserve">, шляхом </w:t>
      </w:r>
      <w:proofErr w:type="spellStart"/>
      <w:r w:rsidRPr="00E45FA0">
        <w:rPr>
          <w:rFonts w:ascii="Times New Roman" w:hAnsi="Times New Roman" w:cs="Times New Roman"/>
          <w:sz w:val="28"/>
          <w:szCs w:val="28"/>
        </w:rPr>
        <w:t>здійснення</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напису</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Згідно</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оригіналом</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із</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зазначенням</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своїх</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ініціалів</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прізвища</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дати</w:t>
      </w:r>
      <w:proofErr w:type="spellEnd"/>
      <w:r w:rsidRPr="00E45FA0">
        <w:rPr>
          <w:rFonts w:ascii="Times New Roman" w:hAnsi="Times New Roman" w:cs="Times New Roman"/>
          <w:sz w:val="28"/>
          <w:szCs w:val="28"/>
        </w:rPr>
        <w:t xml:space="preserve"> такого </w:t>
      </w:r>
      <w:proofErr w:type="spellStart"/>
      <w:r w:rsidRPr="00E45FA0">
        <w:rPr>
          <w:rFonts w:ascii="Times New Roman" w:hAnsi="Times New Roman" w:cs="Times New Roman"/>
          <w:sz w:val="28"/>
          <w:szCs w:val="28"/>
        </w:rPr>
        <w:t>завіряння</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своїм</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підписом</w:t>
      </w:r>
      <w:proofErr w:type="spellEnd"/>
      <w:r w:rsidRPr="00E45FA0">
        <w:rPr>
          <w:rFonts w:ascii="Times New Roman" w:hAnsi="Times New Roman" w:cs="Times New Roman"/>
          <w:sz w:val="28"/>
          <w:szCs w:val="28"/>
        </w:rPr>
        <w:t xml:space="preserve"> на </w:t>
      </w:r>
      <w:proofErr w:type="spellStart"/>
      <w:r w:rsidRPr="00E45FA0">
        <w:rPr>
          <w:rFonts w:ascii="Times New Roman" w:hAnsi="Times New Roman" w:cs="Times New Roman"/>
          <w:sz w:val="28"/>
          <w:szCs w:val="28"/>
        </w:rPr>
        <w:t>кожній</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сторінці</w:t>
      </w:r>
      <w:proofErr w:type="spellEnd"/>
      <w:r w:rsidRPr="00E45FA0">
        <w:rPr>
          <w:rFonts w:ascii="Times New Roman" w:hAnsi="Times New Roman" w:cs="Times New Roman"/>
          <w:sz w:val="28"/>
          <w:szCs w:val="28"/>
        </w:rPr>
        <w:t xml:space="preserve"> кожного документу;</w:t>
      </w:r>
    </w:p>
    <w:p w:rsidR="00AF0235" w:rsidRPr="00E45FA0" w:rsidRDefault="00AF0235" w:rsidP="00AF0235">
      <w:pPr>
        <w:pStyle w:val="26"/>
        <w:shd w:val="clear" w:color="auto" w:fill="auto"/>
        <w:tabs>
          <w:tab w:val="left" w:pos="1071"/>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б)</w:t>
      </w:r>
      <w:r w:rsidRPr="00E45FA0">
        <w:rPr>
          <w:rFonts w:ascii="Times New Roman" w:hAnsi="Times New Roman" w:cs="Times New Roman"/>
          <w:sz w:val="28"/>
          <w:szCs w:val="28"/>
        </w:rPr>
        <w:tab/>
        <w:t xml:space="preserve">для </w:t>
      </w:r>
      <w:proofErr w:type="spellStart"/>
      <w:r w:rsidRPr="00E45FA0">
        <w:rPr>
          <w:rFonts w:ascii="Times New Roman" w:hAnsi="Times New Roman" w:cs="Times New Roman"/>
          <w:sz w:val="28"/>
          <w:szCs w:val="28"/>
        </w:rPr>
        <w:t>Суб’єктів</w:t>
      </w:r>
      <w:proofErr w:type="spellEnd"/>
      <w:r w:rsidR="004D26E1">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w:t>
      </w:r>
      <w:r w:rsidR="004D26E1">
        <w:rPr>
          <w:rFonts w:ascii="Times New Roman" w:hAnsi="Times New Roman" w:cs="Times New Roman"/>
          <w:sz w:val="28"/>
          <w:szCs w:val="28"/>
        </w:rPr>
        <w:t>–</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юридичних</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осіб</w:t>
      </w:r>
      <w:proofErr w:type="spellEnd"/>
      <w:r w:rsidRPr="00E45FA0">
        <w:rPr>
          <w:rFonts w:ascii="Times New Roman" w:hAnsi="Times New Roman" w:cs="Times New Roman"/>
          <w:sz w:val="28"/>
          <w:szCs w:val="28"/>
        </w:rPr>
        <w:t xml:space="preserve"> </w:t>
      </w:r>
      <w:r w:rsidR="004D26E1">
        <w:rPr>
          <w:rFonts w:ascii="Times New Roman" w:hAnsi="Times New Roman" w:cs="Times New Roman"/>
          <w:sz w:val="28"/>
          <w:szCs w:val="28"/>
        </w:rPr>
        <w:t>–</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уповноваженим</w:t>
      </w:r>
      <w:proofErr w:type="spellEnd"/>
      <w:r w:rsidR="004D26E1">
        <w:rPr>
          <w:rFonts w:ascii="Times New Roman" w:hAnsi="Times New Roman" w:cs="Times New Roman"/>
          <w:sz w:val="28"/>
          <w:szCs w:val="28"/>
        </w:rPr>
        <w:t xml:space="preserve"> </w:t>
      </w:r>
      <w:proofErr w:type="spellStart"/>
      <w:r w:rsidR="005536A3">
        <w:rPr>
          <w:rFonts w:ascii="Times New Roman" w:hAnsi="Times New Roman" w:cs="Times New Roman"/>
          <w:sz w:val="28"/>
          <w:szCs w:val="28"/>
        </w:rPr>
        <w:t>представником</w:t>
      </w:r>
      <w:proofErr w:type="spellEnd"/>
      <w:r w:rsidR="004D26E1">
        <w:rPr>
          <w:rFonts w:ascii="Times New Roman" w:hAnsi="Times New Roman" w:cs="Times New Roman"/>
          <w:sz w:val="28"/>
          <w:szCs w:val="28"/>
        </w:rPr>
        <w:t xml:space="preserve"> </w:t>
      </w:r>
      <w:r w:rsidR="005536A3">
        <w:rPr>
          <w:rFonts w:ascii="Times New Roman" w:hAnsi="Times New Roman" w:cs="Times New Roman"/>
          <w:sz w:val="28"/>
          <w:szCs w:val="28"/>
          <w:lang w:val="uk-UA"/>
        </w:rPr>
        <w:t xml:space="preserve"> </w:t>
      </w:r>
      <w:proofErr w:type="spellStart"/>
      <w:r w:rsidRPr="00E45FA0">
        <w:rPr>
          <w:rFonts w:ascii="Times New Roman" w:hAnsi="Times New Roman" w:cs="Times New Roman"/>
          <w:sz w:val="28"/>
          <w:szCs w:val="28"/>
        </w:rPr>
        <w:t>Суб’єкта</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підприємництва</w:t>
      </w:r>
      <w:proofErr w:type="spellEnd"/>
      <w:r w:rsidRPr="00E45FA0">
        <w:rPr>
          <w:rFonts w:ascii="Times New Roman" w:hAnsi="Times New Roman" w:cs="Times New Roman"/>
          <w:sz w:val="28"/>
          <w:szCs w:val="28"/>
        </w:rPr>
        <w:t xml:space="preserve">, шляхом </w:t>
      </w:r>
      <w:proofErr w:type="spellStart"/>
      <w:r w:rsidRPr="00E45FA0">
        <w:rPr>
          <w:rFonts w:ascii="Times New Roman" w:hAnsi="Times New Roman" w:cs="Times New Roman"/>
          <w:sz w:val="28"/>
          <w:szCs w:val="28"/>
        </w:rPr>
        <w:t>здійснення</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напису</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Згідно</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оригіналом</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із</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зазначенням</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своїх</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ініціалів</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прізвища</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дати</w:t>
      </w:r>
      <w:proofErr w:type="spellEnd"/>
      <w:r w:rsidRPr="00E45FA0">
        <w:rPr>
          <w:rFonts w:ascii="Times New Roman" w:hAnsi="Times New Roman" w:cs="Times New Roman"/>
          <w:sz w:val="28"/>
          <w:szCs w:val="28"/>
        </w:rPr>
        <w:t xml:space="preserve"> такого </w:t>
      </w:r>
      <w:proofErr w:type="spellStart"/>
      <w:r w:rsidRPr="00E45FA0">
        <w:rPr>
          <w:rFonts w:ascii="Times New Roman" w:hAnsi="Times New Roman" w:cs="Times New Roman"/>
          <w:sz w:val="28"/>
          <w:szCs w:val="28"/>
        </w:rPr>
        <w:t>завіряння</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своїм</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підписом</w:t>
      </w:r>
      <w:proofErr w:type="spellEnd"/>
      <w:r w:rsidRPr="00E45FA0">
        <w:rPr>
          <w:rFonts w:ascii="Times New Roman" w:hAnsi="Times New Roman" w:cs="Times New Roman"/>
          <w:sz w:val="28"/>
          <w:szCs w:val="28"/>
        </w:rPr>
        <w:t xml:space="preserve"> на </w:t>
      </w:r>
      <w:proofErr w:type="spellStart"/>
      <w:r w:rsidRPr="00E45FA0">
        <w:rPr>
          <w:rFonts w:ascii="Times New Roman" w:hAnsi="Times New Roman" w:cs="Times New Roman"/>
          <w:sz w:val="28"/>
          <w:szCs w:val="28"/>
        </w:rPr>
        <w:t>кожній</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сторінці</w:t>
      </w:r>
      <w:proofErr w:type="spellEnd"/>
      <w:r w:rsidRPr="00E45FA0">
        <w:rPr>
          <w:rFonts w:ascii="Times New Roman" w:hAnsi="Times New Roman" w:cs="Times New Roman"/>
          <w:sz w:val="28"/>
          <w:szCs w:val="28"/>
        </w:rPr>
        <w:t xml:space="preserve"> кожного документу.</w:t>
      </w:r>
    </w:p>
    <w:p w:rsidR="00AF0235" w:rsidRPr="00E45FA0" w:rsidRDefault="00AF0235" w:rsidP="00AF0235">
      <w:pPr>
        <w:pStyle w:val="26"/>
        <w:shd w:val="clear" w:color="auto" w:fill="auto"/>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 xml:space="preserve">Фонд </w:t>
      </w:r>
      <w:proofErr w:type="spellStart"/>
      <w:r w:rsidRPr="00E45FA0">
        <w:rPr>
          <w:rFonts w:ascii="Times New Roman" w:hAnsi="Times New Roman" w:cs="Times New Roman"/>
          <w:sz w:val="28"/>
          <w:szCs w:val="28"/>
        </w:rPr>
        <w:t>зобов’язаний</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перевіряти</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наявність</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оригіналів</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документів</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завірені</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копії</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яких</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подає</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w:t>
      </w:r>
      <w:proofErr w:type="spellEnd"/>
      <w:r w:rsidR="004D26E1">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w:t>
      </w:r>
    </w:p>
    <w:p w:rsidR="00AF0235" w:rsidRDefault="00AF0235" w:rsidP="00AF0235">
      <w:pPr>
        <w:shd w:val="clear" w:color="auto" w:fill="FFFFFF"/>
        <w:ind w:firstLine="709"/>
        <w:textAlignment w:val="baseline"/>
        <w:rPr>
          <w:szCs w:val="28"/>
        </w:rPr>
      </w:pPr>
      <w:r>
        <w:rPr>
          <w:szCs w:val="28"/>
        </w:rPr>
        <w:t>3.4. Фонд не пізніше 5 (п’яти) робочих днів з дня прийняття поданих Суб’єктом підприємництва документів, визначених пунктом 3.3 цих Правил, зобов’язаний отрим</w:t>
      </w:r>
      <w:r w:rsidR="001C4022">
        <w:rPr>
          <w:szCs w:val="28"/>
        </w:rPr>
        <w:t>ати від Андріяшівської сільської</w:t>
      </w:r>
      <w:r>
        <w:rPr>
          <w:szCs w:val="28"/>
        </w:rPr>
        <w:t xml:space="preserve"> ради письмове підтвердження прийняття виконання вимог, зазначених у п.2.11 цих Правил.</w:t>
      </w:r>
    </w:p>
    <w:p w:rsidR="00AF0235" w:rsidRDefault="00AF0235" w:rsidP="00AF0235">
      <w:pPr>
        <w:shd w:val="clear" w:color="auto" w:fill="FFFFFF"/>
        <w:ind w:firstLine="709"/>
        <w:textAlignment w:val="baseline"/>
        <w:rPr>
          <w:szCs w:val="28"/>
        </w:rPr>
      </w:pPr>
      <w:r>
        <w:rPr>
          <w:szCs w:val="28"/>
        </w:rPr>
        <w:t>Фонд отримує таке підтвердження з дотриманням установленого терміну щоразу при поданні кожним Суб’єктом підприємництва документів, незважаючи на можливу наявність підтверджень, отриманих раніше.</w:t>
      </w:r>
    </w:p>
    <w:p w:rsidR="00AF0235" w:rsidRDefault="00AF0235" w:rsidP="00AF0235">
      <w:pPr>
        <w:shd w:val="clear" w:color="auto" w:fill="FFFFFF"/>
        <w:ind w:firstLine="709"/>
        <w:textAlignment w:val="baseline"/>
        <w:rPr>
          <w:szCs w:val="28"/>
        </w:rPr>
      </w:pPr>
      <w:r>
        <w:rPr>
          <w:szCs w:val="28"/>
        </w:rPr>
        <w:t>Фонд може отримувати зазначене вище підтвердження один раз при поданні пакетів документів від кількох Суб’єктів підприємництва, але з дотриманням установленого терміну.</w:t>
      </w:r>
    </w:p>
    <w:p w:rsidR="00AF0235" w:rsidRDefault="00AF0235" w:rsidP="00AF0235">
      <w:pPr>
        <w:shd w:val="clear" w:color="auto" w:fill="FFFFFF"/>
        <w:ind w:firstLine="709"/>
        <w:textAlignment w:val="baseline"/>
        <w:rPr>
          <w:szCs w:val="28"/>
        </w:rPr>
      </w:pPr>
      <w:r>
        <w:rPr>
          <w:color w:val="000000"/>
          <w:szCs w:val="28"/>
          <w:shd w:val="clear" w:color="auto" w:fill="FFFFFF"/>
        </w:rPr>
        <w:t xml:space="preserve">Фонд визначає </w:t>
      </w:r>
      <w:r>
        <w:rPr>
          <w:szCs w:val="28"/>
        </w:rPr>
        <w:t>Прогнозний поточний розмір Компенсації </w:t>
      </w:r>
      <w:r>
        <w:rPr>
          <w:color w:val="000000"/>
          <w:szCs w:val="28"/>
          <w:shd w:val="clear" w:color="auto" w:fill="FFFFFF"/>
        </w:rPr>
        <w:t>всім Суб’єктам підприємництва, та розраховує суму Нерозподіленого залишку с</w:t>
      </w:r>
      <w:r w:rsidR="001C4022">
        <w:rPr>
          <w:color w:val="000000"/>
          <w:szCs w:val="28"/>
          <w:shd w:val="clear" w:color="auto" w:fill="FFFFFF"/>
        </w:rPr>
        <w:t xml:space="preserve">ільського </w:t>
      </w:r>
      <w:r>
        <w:rPr>
          <w:color w:val="000000"/>
          <w:szCs w:val="28"/>
          <w:shd w:val="clear" w:color="auto" w:fill="FFFFFF"/>
        </w:rPr>
        <w:t xml:space="preserve">бюджету з врахуванням інформації, отриманої </w:t>
      </w:r>
      <w:r w:rsidR="001C4022">
        <w:rPr>
          <w:szCs w:val="28"/>
        </w:rPr>
        <w:t>від сільської</w:t>
      </w:r>
      <w:r>
        <w:rPr>
          <w:szCs w:val="28"/>
        </w:rPr>
        <w:t xml:space="preserve"> ради. Під час розрахунку суми Нерозподіленого залишку </w:t>
      </w:r>
      <w:r w:rsidR="001C4022">
        <w:rPr>
          <w:color w:val="000000"/>
          <w:szCs w:val="28"/>
          <w:shd w:val="clear" w:color="auto" w:fill="FFFFFF"/>
        </w:rPr>
        <w:t>сільського</w:t>
      </w:r>
      <w:r>
        <w:rPr>
          <w:color w:val="000000"/>
          <w:szCs w:val="28"/>
          <w:shd w:val="clear" w:color="auto" w:fill="FFFFFF"/>
        </w:rPr>
        <w:t xml:space="preserve"> бюджету враховуються рішення Місцевої конкурсної комісії щодо надання Компенсації у поточному бюджетному році, прийняті у минулому бюджетному році.</w:t>
      </w:r>
    </w:p>
    <w:p w:rsidR="00AF0235" w:rsidRDefault="00AF0235" w:rsidP="00AF0235">
      <w:pPr>
        <w:shd w:val="clear" w:color="auto" w:fill="FFFFFF"/>
        <w:ind w:firstLine="709"/>
        <w:textAlignment w:val="baseline"/>
        <w:rPr>
          <w:szCs w:val="28"/>
        </w:rPr>
      </w:pPr>
      <w:r>
        <w:rPr>
          <w:szCs w:val="28"/>
        </w:rPr>
        <w:t xml:space="preserve">3.5. Фонд </w:t>
      </w:r>
      <w:r>
        <w:rPr>
          <w:color w:val="000000"/>
          <w:szCs w:val="28"/>
          <w:shd w:val="clear" w:color="auto" w:fill="FFFFFF"/>
        </w:rPr>
        <w:t xml:space="preserve">повертає пакет документів Суб’єкту підприємництва без розгляду </w:t>
      </w:r>
      <w:r>
        <w:rPr>
          <w:szCs w:val="28"/>
        </w:rPr>
        <w:t>з письмовим поясненням причин залишення без розгляду</w:t>
      </w:r>
      <w:r>
        <w:rPr>
          <w:color w:val="000000"/>
          <w:szCs w:val="28"/>
          <w:shd w:val="clear" w:color="auto" w:fill="FFFFFF"/>
        </w:rPr>
        <w:t>:</w:t>
      </w:r>
    </w:p>
    <w:p w:rsidR="00AF0235" w:rsidRDefault="00AF0235" w:rsidP="00AF0235">
      <w:pPr>
        <w:shd w:val="clear" w:color="auto" w:fill="FFFFFF"/>
        <w:ind w:firstLine="709"/>
        <w:textAlignment w:val="baseline"/>
        <w:rPr>
          <w:szCs w:val="28"/>
        </w:rPr>
      </w:pPr>
      <w:r>
        <w:rPr>
          <w:szCs w:val="28"/>
        </w:rPr>
        <w:t>а)</w:t>
      </w:r>
      <w:r w:rsidR="00820027">
        <w:rPr>
          <w:szCs w:val="28"/>
        </w:rPr>
        <w:t xml:space="preserve"> у разі неотримання від сільської</w:t>
      </w:r>
      <w:r>
        <w:rPr>
          <w:szCs w:val="28"/>
        </w:rPr>
        <w:t xml:space="preserve"> ради письмового підтвердження, зазначеного у п.3.4 цих Правил;</w:t>
      </w:r>
    </w:p>
    <w:p w:rsidR="00AF0235" w:rsidRDefault="00AF0235" w:rsidP="00AF0235">
      <w:pPr>
        <w:shd w:val="clear" w:color="auto" w:fill="FFFFFF"/>
        <w:ind w:firstLine="709"/>
        <w:textAlignment w:val="baseline"/>
        <w:rPr>
          <w:szCs w:val="28"/>
        </w:rPr>
      </w:pPr>
      <w:r>
        <w:rPr>
          <w:szCs w:val="28"/>
        </w:rPr>
        <w:t>б) у разі невиконання вимог, зазначених у п.2.11 цих Правил, в тому числі якщо таке невиконання вимо</w:t>
      </w:r>
      <w:r w:rsidR="00820027">
        <w:rPr>
          <w:szCs w:val="28"/>
        </w:rPr>
        <w:t>г підтверджене письмово сільською</w:t>
      </w:r>
      <w:r>
        <w:rPr>
          <w:szCs w:val="28"/>
        </w:rPr>
        <w:t xml:space="preserve"> радою у порядку, зазначеному в п.3.4 цих Правил;</w:t>
      </w:r>
    </w:p>
    <w:p w:rsidR="00AF0235" w:rsidRDefault="00AF0235" w:rsidP="00AF0235">
      <w:pPr>
        <w:shd w:val="clear" w:color="auto" w:fill="FFFFFF"/>
        <w:ind w:firstLine="709"/>
        <w:textAlignment w:val="baseline"/>
        <w:rPr>
          <w:szCs w:val="28"/>
        </w:rPr>
      </w:pPr>
      <w:r>
        <w:rPr>
          <w:szCs w:val="28"/>
        </w:rPr>
        <w:t xml:space="preserve">в) у разі, якщо Нерозподілений залишок Компенсації </w:t>
      </w:r>
      <w:r w:rsidR="00820027">
        <w:rPr>
          <w:color w:val="000000"/>
          <w:szCs w:val="28"/>
          <w:shd w:val="clear" w:color="auto" w:fill="FFFFFF"/>
        </w:rPr>
        <w:t>сільського</w:t>
      </w:r>
      <w:r>
        <w:rPr>
          <w:color w:val="000000"/>
          <w:szCs w:val="28"/>
          <w:shd w:val="clear" w:color="auto" w:fill="FFFFFF"/>
        </w:rPr>
        <w:t xml:space="preserve"> бюджету є недостатнім для надання Компенсації принаймні одному Суб’єкту підприємництва з числа тих, які мають право на таку Компенс</w:t>
      </w:r>
      <w:r w:rsidR="00820027">
        <w:rPr>
          <w:color w:val="000000"/>
          <w:szCs w:val="28"/>
          <w:shd w:val="clear" w:color="auto" w:fill="FFFFFF"/>
        </w:rPr>
        <w:t>ацію за рахунок коштів сільського</w:t>
      </w:r>
      <w:r>
        <w:rPr>
          <w:color w:val="000000"/>
          <w:szCs w:val="28"/>
          <w:shd w:val="clear" w:color="auto" w:fill="FFFFFF"/>
        </w:rPr>
        <w:t xml:space="preserve"> бюджету та подали Фонду передбачений цими Правилами пакет документів.</w:t>
      </w:r>
    </w:p>
    <w:p w:rsidR="00AF0235" w:rsidRDefault="00AF0235" w:rsidP="00AF0235">
      <w:pPr>
        <w:shd w:val="clear" w:color="auto" w:fill="FFFFFF"/>
        <w:ind w:firstLine="709"/>
        <w:textAlignment w:val="baseline"/>
        <w:rPr>
          <w:szCs w:val="28"/>
        </w:rPr>
      </w:pPr>
      <w:r>
        <w:rPr>
          <w:szCs w:val="28"/>
        </w:rPr>
        <w:t>3.6. У разі виконання вимог, зазначених у п.2.11 цих Правил</w:t>
      </w:r>
      <w:r>
        <w:rPr>
          <w:color w:val="000000"/>
          <w:szCs w:val="28"/>
          <w:shd w:val="clear" w:color="auto" w:fill="FFFFFF"/>
        </w:rPr>
        <w:t>, та якщо </w:t>
      </w:r>
      <w:r>
        <w:rPr>
          <w:szCs w:val="28"/>
        </w:rPr>
        <w:t>Нерозподілений залишок </w:t>
      </w:r>
      <w:r w:rsidR="00820027">
        <w:rPr>
          <w:color w:val="000000"/>
          <w:szCs w:val="28"/>
          <w:shd w:val="clear" w:color="auto" w:fill="FFFFFF"/>
        </w:rPr>
        <w:t>сільського</w:t>
      </w:r>
      <w:r>
        <w:rPr>
          <w:color w:val="000000"/>
          <w:szCs w:val="28"/>
          <w:shd w:val="clear" w:color="auto" w:fill="FFFFFF"/>
        </w:rPr>
        <w:t xml:space="preserve"> бюджету на надання у поточному бюджетному році Компенсації є достатнім для надання Компенсації </w:t>
      </w:r>
      <w:r>
        <w:rPr>
          <w:color w:val="000000"/>
          <w:szCs w:val="28"/>
          <w:shd w:val="clear" w:color="auto" w:fill="FFFFFF"/>
        </w:rPr>
        <w:lastRenderedPageBreak/>
        <w:t>принаймні одному Суб’єкту підприємництва з числа заявників, </w:t>
      </w:r>
      <w:r>
        <w:rPr>
          <w:szCs w:val="28"/>
        </w:rPr>
        <w:t>Фонд протягом 5 (п’яти) робочих днів із дня отримання підтвердження, зазначеного у п.3.4 цих Правил, аналізує пакет документів, наданий Суб’єктом підприємництва відповідно до цих Правил, та з’ясовує відповідність Суб’єкта підприємництва умовам цих Правил, за результатами чого складає висновок про можливість участі Суб’єкта підприємництва в конкурсному відборі.</w:t>
      </w:r>
    </w:p>
    <w:p w:rsidR="00AF0235" w:rsidRDefault="00AF0235" w:rsidP="00AF0235">
      <w:pPr>
        <w:shd w:val="clear" w:color="auto" w:fill="FFFFFF"/>
        <w:ind w:firstLine="709"/>
        <w:textAlignment w:val="baseline"/>
        <w:rPr>
          <w:szCs w:val="28"/>
        </w:rPr>
      </w:pPr>
      <w:r>
        <w:rPr>
          <w:szCs w:val="28"/>
        </w:rPr>
        <w:t>При цьому Фонд визначає Прогнозний розмір Компенсації Суб’єкту підприємництва, та у разі, якщо вона не збігається з сумою, вказаною у заяві Суб’єкта підприємництва, письмово інформує про це Суб’єкта підприємництва з наданням відповідних розрахунків.</w:t>
      </w:r>
    </w:p>
    <w:p w:rsidR="00AF0235" w:rsidRDefault="00AF0235" w:rsidP="00AF0235">
      <w:pPr>
        <w:shd w:val="clear" w:color="auto" w:fill="FFFFFF"/>
        <w:ind w:firstLine="709"/>
        <w:textAlignment w:val="baseline"/>
        <w:rPr>
          <w:szCs w:val="28"/>
        </w:rPr>
      </w:pPr>
      <w:r>
        <w:rPr>
          <w:szCs w:val="28"/>
        </w:rPr>
        <w:t>Якщо Суб’єкт підприємництва сплачує відсотки Банку у валюті, відмінній від національної валюти України, Прогнозний розмір Компенсації визначається у національній валюті України – гривні, виходячи з офіційного валютного курсу, встановленого Національним банком України на дату подання заяви Суб’єктом підприємництва до Фонду.</w:t>
      </w:r>
    </w:p>
    <w:p w:rsidR="00AF0235" w:rsidRDefault="00AF0235" w:rsidP="00AF0235">
      <w:pPr>
        <w:shd w:val="clear" w:color="auto" w:fill="FFFFFF"/>
        <w:ind w:firstLine="709"/>
        <w:textAlignment w:val="baseline"/>
        <w:rPr>
          <w:szCs w:val="28"/>
        </w:rPr>
      </w:pPr>
      <w:r>
        <w:rPr>
          <w:szCs w:val="28"/>
        </w:rPr>
        <w:t>3.7. Фонд направляє висновок про можливість участі Суб’єкта підприємництв</w:t>
      </w:r>
      <w:r w:rsidR="00820027">
        <w:rPr>
          <w:szCs w:val="28"/>
        </w:rPr>
        <w:t>а в конкурсному відборі сільській</w:t>
      </w:r>
      <w:r>
        <w:rPr>
          <w:szCs w:val="28"/>
        </w:rPr>
        <w:t xml:space="preserve"> раді. У разі, якщо висновок про можливість участі Суб’єкта підприємництва в конкурсному відборі є позитивним, додається також копія повного пакета документів, наданого Суб’єктом підприємництва.</w:t>
      </w:r>
    </w:p>
    <w:p w:rsidR="00AF0235" w:rsidRDefault="00AF0235" w:rsidP="00AF0235">
      <w:pPr>
        <w:shd w:val="clear" w:color="auto" w:fill="FFFFFF"/>
        <w:ind w:firstLine="709"/>
        <w:textAlignment w:val="baseline"/>
        <w:rPr>
          <w:szCs w:val="28"/>
        </w:rPr>
      </w:pPr>
      <w:r>
        <w:rPr>
          <w:szCs w:val="28"/>
        </w:rPr>
        <w:t>Одночасн</w:t>
      </w:r>
      <w:r w:rsidR="00820027">
        <w:rPr>
          <w:szCs w:val="28"/>
        </w:rPr>
        <w:t>о Фонд письмово інформує сільську</w:t>
      </w:r>
      <w:r>
        <w:rPr>
          <w:szCs w:val="28"/>
        </w:rPr>
        <w:t xml:space="preserve"> раду про суму Прогнозного розміру Компенсації Суб’єкту підприємництва, Прогнозного поточного розміру Компенсації Суб’єкту підприємництва та Н</w:t>
      </w:r>
      <w:r w:rsidR="00820027">
        <w:rPr>
          <w:szCs w:val="28"/>
        </w:rPr>
        <w:t xml:space="preserve">ерозподіленого залишку </w:t>
      </w:r>
      <w:proofErr w:type="spellStart"/>
      <w:r w:rsidR="00820027">
        <w:rPr>
          <w:szCs w:val="28"/>
        </w:rPr>
        <w:t>сільського</w:t>
      </w:r>
      <w:r>
        <w:rPr>
          <w:color w:val="000000"/>
          <w:szCs w:val="28"/>
          <w:shd w:val="clear" w:color="auto" w:fill="FFFFFF"/>
        </w:rPr>
        <w:t>бюджету</w:t>
      </w:r>
      <w:proofErr w:type="spellEnd"/>
      <w:r>
        <w:rPr>
          <w:color w:val="000000"/>
          <w:szCs w:val="28"/>
          <w:shd w:val="clear" w:color="auto" w:fill="FFFFFF"/>
        </w:rPr>
        <w:t xml:space="preserve"> на надання у поточному бюджетному році Компенсації Суб’єктам підприємництва.</w:t>
      </w:r>
    </w:p>
    <w:p w:rsidR="00AF0235" w:rsidRDefault="00AF0235" w:rsidP="00AF0235">
      <w:pPr>
        <w:shd w:val="clear" w:color="auto" w:fill="FFFFFF"/>
        <w:ind w:firstLine="709"/>
        <w:textAlignment w:val="baseline"/>
        <w:rPr>
          <w:szCs w:val="28"/>
        </w:rPr>
      </w:pPr>
      <w:r>
        <w:rPr>
          <w:szCs w:val="28"/>
        </w:rPr>
        <w:t>3.8. У разі, якщо висновок про можливість участі Суб’єкта підприємництва в конкурсному відборі є негативним, Фонд повідомляє про це також Суб’єкта підприємництва та повертає йому поданий пакет документів разом з письмовою аргументованою відмовою.</w:t>
      </w:r>
    </w:p>
    <w:p w:rsidR="00AF0235" w:rsidRDefault="00AF0235" w:rsidP="00AF0235">
      <w:pPr>
        <w:shd w:val="clear" w:color="auto" w:fill="FFFFFF"/>
        <w:ind w:firstLine="709"/>
        <w:textAlignment w:val="baseline"/>
        <w:rPr>
          <w:szCs w:val="28"/>
        </w:rPr>
      </w:pPr>
      <w:r>
        <w:rPr>
          <w:szCs w:val="28"/>
        </w:rPr>
        <w:t>3.9. Якщо висновок про можливість участі Суб’єкта підприємництва в конкурсному відборі є позитивним, він передається секретарю Місцевої конкурсної комісії для розгляду на засіданні Місцевої конкурсної комісії та проведення конкурсного відбору.</w:t>
      </w:r>
    </w:p>
    <w:p w:rsidR="00AF0235" w:rsidRDefault="00AF0235" w:rsidP="00AF0235">
      <w:pPr>
        <w:ind w:firstLine="709"/>
        <w:rPr>
          <w:szCs w:val="28"/>
        </w:rPr>
      </w:pPr>
      <w:r>
        <w:rPr>
          <w:szCs w:val="28"/>
        </w:rPr>
        <w:t xml:space="preserve">3.10. Правовий статус, процедура створення та організація роботи Місцевої конкурсної комісії, а також порядок проведення конкурсного відбору Місцевою конкурсною комісією </w:t>
      </w:r>
      <w:proofErr w:type="spellStart"/>
      <w:r>
        <w:rPr>
          <w:szCs w:val="28"/>
        </w:rPr>
        <w:t>Проєктів</w:t>
      </w:r>
      <w:proofErr w:type="spellEnd"/>
      <w:r>
        <w:rPr>
          <w:szCs w:val="28"/>
        </w:rPr>
        <w:t xml:space="preserve"> Суб’єктів підприємництва визначається положенням, типова форма якого наведена в </w:t>
      </w:r>
      <w:r>
        <w:rPr>
          <w:b/>
          <w:bCs/>
          <w:i/>
          <w:iCs/>
          <w:szCs w:val="28"/>
        </w:rPr>
        <w:t>додатку Б</w:t>
      </w:r>
      <w:r>
        <w:rPr>
          <w:szCs w:val="28"/>
        </w:rPr>
        <w:t> до цих Правил.</w:t>
      </w:r>
    </w:p>
    <w:p w:rsidR="00AF0235" w:rsidRDefault="00AF0235" w:rsidP="00AF0235">
      <w:pPr>
        <w:ind w:firstLine="709"/>
        <w:rPr>
          <w:szCs w:val="28"/>
        </w:rPr>
      </w:pPr>
      <w:r>
        <w:rPr>
          <w:szCs w:val="28"/>
        </w:rPr>
        <w:t>Про майбутні дату, час та місце засідання Місцевої конкурсної комісії інформуються Суб’єкти підприємництва та громадськість у наступному порядку:</w:t>
      </w:r>
    </w:p>
    <w:p w:rsidR="00AF0235" w:rsidRDefault="00AF0235" w:rsidP="00AF0235">
      <w:pPr>
        <w:ind w:firstLine="709"/>
        <w:rPr>
          <w:szCs w:val="28"/>
        </w:rPr>
      </w:pPr>
      <w:r>
        <w:rPr>
          <w:szCs w:val="28"/>
        </w:rPr>
        <w:t xml:space="preserve">а) для Місцевої конкурсної комісії, що створюється з метою оцінки та проведення конкурсного відбору </w:t>
      </w:r>
      <w:proofErr w:type="spellStart"/>
      <w:r>
        <w:rPr>
          <w:szCs w:val="28"/>
        </w:rPr>
        <w:t>Проєктів</w:t>
      </w:r>
      <w:proofErr w:type="spellEnd"/>
      <w:r>
        <w:rPr>
          <w:szCs w:val="28"/>
        </w:rPr>
        <w:t xml:space="preserve"> Суб’єктів підприємництва для отримання Компенса</w:t>
      </w:r>
      <w:r w:rsidR="00C50A51">
        <w:rPr>
          <w:szCs w:val="28"/>
        </w:rPr>
        <w:t>ції за рахунок коштів  сільського бюджету  – сільська</w:t>
      </w:r>
      <w:r>
        <w:rPr>
          <w:szCs w:val="28"/>
        </w:rPr>
        <w:t xml:space="preserve"> </w:t>
      </w:r>
      <w:r>
        <w:rPr>
          <w:szCs w:val="28"/>
        </w:rPr>
        <w:lastRenderedPageBreak/>
        <w:t xml:space="preserve">рада організовує розміщення (публікацію) оголошення на офіційному </w:t>
      </w:r>
      <w:proofErr w:type="spellStart"/>
      <w:r>
        <w:rPr>
          <w:szCs w:val="28"/>
        </w:rPr>
        <w:t>вебсайті</w:t>
      </w:r>
      <w:proofErr w:type="spellEnd"/>
      <w:r>
        <w:rPr>
          <w:szCs w:val="28"/>
        </w:rPr>
        <w:t xml:space="preserve"> та в одному з місцевих друкованих засобів масової інформації;</w:t>
      </w:r>
    </w:p>
    <w:p w:rsidR="00AF0235" w:rsidRDefault="00AF0235" w:rsidP="00AF0235">
      <w:pPr>
        <w:ind w:firstLine="709"/>
        <w:rPr>
          <w:szCs w:val="28"/>
        </w:rPr>
      </w:pPr>
      <w:r>
        <w:rPr>
          <w:szCs w:val="28"/>
        </w:rPr>
        <w:t>Зазначені оголошення можуть розміщуватися (публікуватися) неодноразово до дати засідання Місцевої конкурсної комісії.</w:t>
      </w:r>
    </w:p>
    <w:p w:rsidR="00AF0235" w:rsidRDefault="00AF0235" w:rsidP="00AF0235">
      <w:pPr>
        <w:ind w:firstLine="709"/>
        <w:rPr>
          <w:szCs w:val="28"/>
        </w:rPr>
      </w:pPr>
      <w:r>
        <w:rPr>
          <w:szCs w:val="28"/>
        </w:rPr>
        <w:t>Засідання Місцевої конкурсної комісії відбувається не раніше, ніж через 1 (один) календарний місяць з дати оприлюднення (публікації) першого оголошення в місцевих друкованих засобах масової інформації.</w:t>
      </w:r>
    </w:p>
    <w:p w:rsidR="00AF0235" w:rsidRDefault="00AF0235" w:rsidP="00AF0235">
      <w:pPr>
        <w:ind w:firstLine="709"/>
        <w:rPr>
          <w:szCs w:val="28"/>
        </w:rPr>
      </w:pPr>
      <w:r>
        <w:rPr>
          <w:szCs w:val="28"/>
        </w:rPr>
        <w:t>Оголошення про наступні засідання Місцевої конкурсної комісії не можуть розміщуватися (публікуватися), поки не відбудеться засідання Місцевої конкурсної комісії, яке вже оголошено, за винятком, коли зміст попередніх оголошень змінюється.</w:t>
      </w:r>
    </w:p>
    <w:p w:rsidR="00AF0235" w:rsidRDefault="00AF0235" w:rsidP="00AF0235">
      <w:pPr>
        <w:ind w:firstLine="709"/>
        <w:rPr>
          <w:szCs w:val="28"/>
        </w:rPr>
      </w:pPr>
      <w:r>
        <w:rPr>
          <w:szCs w:val="28"/>
        </w:rPr>
        <w:t>Зміна змісту оголошень здійснюється у порядку, аналогічному для розміщення (публікації) оголошень про засідання Місцевої конкурсної комісії.</w:t>
      </w:r>
    </w:p>
    <w:p w:rsidR="00AF0235" w:rsidRDefault="00AF0235" w:rsidP="00AF0235">
      <w:pPr>
        <w:ind w:firstLine="709"/>
        <w:rPr>
          <w:szCs w:val="28"/>
        </w:rPr>
      </w:pPr>
      <w:r>
        <w:rPr>
          <w:szCs w:val="28"/>
        </w:rPr>
        <w:t>У разі зміни змісту оголошень про засідання Місцевої конкурсної комісії обов’язково змінюється дата проведення засідання, при цьому з моменту розміщення (публікації) змін до оголошення до дати засідання Місцевої конкурсної комісії повинно минути не менше 1 (одного) місяця.</w:t>
      </w:r>
    </w:p>
    <w:p w:rsidR="00AF0235" w:rsidRDefault="00AF0235" w:rsidP="00AF0235">
      <w:pPr>
        <w:ind w:firstLine="709"/>
        <w:rPr>
          <w:szCs w:val="28"/>
        </w:rPr>
      </w:pPr>
      <w:r>
        <w:rPr>
          <w:szCs w:val="28"/>
        </w:rPr>
        <w:t xml:space="preserve">3.11. Місцева конкурсна комісія приймає рішення щодо визначеного </w:t>
      </w:r>
      <w:proofErr w:type="spellStart"/>
      <w:r>
        <w:rPr>
          <w:szCs w:val="28"/>
        </w:rPr>
        <w:t>Проєкту</w:t>
      </w:r>
      <w:proofErr w:type="spellEnd"/>
      <w:r>
        <w:rPr>
          <w:szCs w:val="28"/>
        </w:rPr>
        <w:t xml:space="preserve"> Суб’єкта підприємництва:</w:t>
      </w:r>
    </w:p>
    <w:p w:rsidR="00AF0235" w:rsidRDefault="00AF0235" w:rsidP="00AF0235">
      <w:pPr>
        <w:ind w:firstLine="709"/>
        <w:rPr>
          <w:szCs w:val="28"/>
        </w:rPr>
      </w:pPr>
      <w:r>
        <w:rPr>
          <w:szCs w:val="28"/>
        </w:rPr>
        <w:t>а) за наявності позитивного висновку Фонду про можливість участі Суб’єкта підприємництва в конкурсному відборі;</w:t>
      </w:r>
    </w:p>
    <w:p w:rsidR="00AF0235" w:rsidRDefault="00AF0235" w:rsidP="00AF0235">
      <w:pPr>
        <w:ind w:firstLine="709"/>
        <w:rPr>
          <w:szCs w:val="28"/>
        </w:rPr>
      </w:pPr>
      <w:r>
        <w:rPr>
          <w:szCs w:val="28"/>
        </w:rPr>
        <w:t xml:space="preserve">б) з врахуванням терміну надання Компенсації, зазначеного у п.2.10 цих Правил, але одночасно в межах Нерозподіленого залишку </w:t>
      </w:r>
      <w:r w:rsidR="00C50A51">
        <w:rPr>
          <w:color w:val="000000"/>
          <w:szCs w:val="28"/>
          <w:shd w:val="clear" w:color="auto" w:fill="FFFFFF"/>
        </w:rPr>
        <w:t xml:space="preserve">сільського </w:t>
      </w:r>
      <w:r>
        <w:rPr>
          <w:color w:val="000000"/>
          <w:szCs w:val="28"/>
          <w:shd w:val="clear" w:color="auto" w:fill="FFFFFF"/>
        </w:rPr>
        <w:t>бюджету на надання у поточному бюджетному році Компенсації Суб’єктам підприємництва, інформація про який отримана від Фонду;</w:t>
      </w:r>
    </w:p>
    <w:p w:rsidR="00AF0235" w:rsidRDefault="00AF0235" w:rsidP="00AF0235">
      <w:pPr>
        <w:ind w:firstLine="709"/>
        <w:rPr>
          <w:szCs w:val="28"/>
        </w:rPr>
      </w:pPr>
      <w:r>
        <w:rPr>
          <w:szCs w:val="28"/>
        </w:rPr>
        <w:t>в) з врахуванням виконання інших вимог та умов, зазначених у пп.2.10, 2.11 цих Правил;</w:t>
      </w:r>
    </w:p>
    <w:p w:rsidR="00AF0235" w:rsidRDefault="00AF0235" w:rsidP="00AF0235">
      <w:pPr>
        <w:ind w:firstLine="709"/>
        <w:rPr>
          <w:szCs w:val="28"/>
        </w:rPr>
      </w:pPr>
      <w:r>
        <w:rPr>
          <w:color w:val="000000"/>
          <w:szCs w:val="28"/>
          <w:shd w:val="clear" w:color="auto" w:fill="FFFFFF"/>
        </w:rPr>
        <w:t>г) з дотриманням порядку проведення конкурсного відбору, визначеного цими Правилами.</w:t>
      </w:r>
    </w:p>
    <w:p w:rsidR="00AF0235" w:rsidRDefault="00AF0235" w:rsidP="00AF0235">
      <w:pPr>
        <w:ind w:firstLine="709"/>
        <w:rPr>
          <w:szCs w:val="28"/>
        </w:rPr>
      </w:pPr>
      <w:r>
        <w:rPr>
          <w:color w:val="000000"/>
          <w:szCs w:val="28"/>
          <w:shd w:val="clear" w:color="auto" w:fill="FFFFFF"/>
        </w:rPr>
        <w:t>У разі, якщо Нерозподілений залишок є недостатнім для проведення конкурсного відбору відповідно до цих Правил, засідання </w:t>
      </w:r>
      <w:r>
        <w:rPr>
          <w:szCs w:val="28"/>
        </w:rPr>
        <w:t>Місцевої конкурсної комісії не проводиться.</w:t>
      </w:r>
    </w:p>
    <w:p w:rsidR="00AF0235" w:rsidRDefault="00AF0235" w:rsidP="00AF0235">
      <w:pPr>
        <w:ind w:firstLine="709"/>
        <w:rPr>
          <w:szCs w:val="28"/>
        </w:rPr>
      </w:pPr>
      <w:r>
        <w:rPr>
          <w:color w:val="000000"/>
          <w:szCs w:val="28"/>
          <w:shd w:val="clear" w:color="auto" w:fill="FFFFFF"/>
        </w:rPr>
        <w:t>У разі, якщо Нерозподілений залишок не повністю розподілений за результатами засідання Місцевої конкурсної комісії, решта може розподілятися на наступних засіданнях Місцевої конкурсної комісії.</w:t>
      </w:r>
    </w:p>
    <w:p w:rsidR="00AF0235" w:rsidRDefault="00AF0235" w:rsidP="00AF0235">
      <w:pPr>
        <w:ind w:firstLine="709"/>
        <w:rPr>
          <w:szCs w:val="28"/>
        </w:rPr>
      </w:pPr>
      <w:r>
        <w:rPr>
          <w:color w:val="000000"/>
          <w:szCs w:val="28"/>
          <w:shd w:val="clear" w:color="auto" w:fill="FFFFFF"/>
        </w:rPr>
        <w:t>Сума Нерозподіленого залишку може бути збільшена ш</w:t>
      </w:r>
      <w:r w:rsidR="00C50A51">
        <w:rPr>
          <w:color w:val="000000"/>
          <w:szCs w:val="28"/>
          <w:shd w:val="clear" w:color="auto" w:fill="FFFFFF"/>
        </w:rPr>
        <w:t>ляхом прийняття рішення сільської</w:t>
      </w:r>
      <w:r>
        <w:rPr>
          <w:color w:val="000000"/>
          <w:szCs w:val="28"/>
          <w:shd w:val="clear" w:color="auto" w:fill="FFFFFF"/>
        </w:rPr>
        <w:t xml:space="preserve"> ради щодо виділен</w:t>
      </w:r>
      <w:r w:rsidR="00C50A51">
        <w:rPr>
          <w:color w:val="000000"/>
          <w:szCs w:val="28"/>
          <w:shd w:val="clear" w:color="auto" w:fill="FFFFFF"/>
        </w:rPr>
        <w:t>ня додаткових коштів з сільського</w:t>
      </w:r>
      <w:r>
        <w:rPr>
          <w:color w:val="000000"/>
          <w:szCs w:val="28"/>
          <w:shd w:val="clear" w:color="auto" w:fill="FFFFFF"/>
        </w:rPr>
        <w:t xml:space="preserve"> бюджету на фінансування Місцевої програми.</w:t>
      </w:r>
    </w:p>
    <w:p w:rsidR="00AF0235" w:rsidRDefault="00AF0235" w:rsidP="00AF0235">
      <w:pPr>
        <w:shd w:val="clear" w:color="auto" w:fill="FFFFFF"/>
        <w:ind w:firstLine="709"/>
        <w:textAlignment w:val="baseline"/>
        <w:rPr>
          <w:szCs w:val="28"/>
        </w:rPr>
      </w:pPr>
      <w:r>
        <w:rPr>
          <w:szCs w:val="28"/>
        </w:rPr>
        <w:t>3.12. Протягом 5 (п’яти) робочих днів з дня проведення Місцевою конкурсною комі</w:t>
      </w:r>
      <w:r w:rsidR="00C50A51">
        <w:rPr>
          <w:szCs w:val="28"/>
        </w:rPr>
        <w:t xml:space="preserve">сією конкурсного відбору сільська </w:t>
      </w:r>
      <w:r>
        <w:rPr>
          <w:szCs w:val="28"/>
        </w:rPr>
        <w:t xml:space="preserve"> рада інформує Фонд про результати конкурсного відбору шляхом направлення на його ад</w:t>
      </w:r>
      <w:r w:rsidR="00C50A51">
        <w:rPr>
          <w:szCs w:val="28"/>
        </w:rPr>
        <w:t>ресу листа за підписом сільського</w:t>
      </w:r>
      <w:r>
        <w:rPr>
          <w:szCs w:val="28"/>
        </w:rPr>
        <w:t xml:space="preserve"> голови, в якому зазначається інформація про переможців конкурсного відбору, та додає до листа оригінал протоколу засідання Місцевої конкурсної комісії.</w:t>
      </w:r>
    </w:p>
    <w:p w:rsidR="00AF0235" w:rsidRDefault="00AF0235" w:rsidP="00AF0235">
      <w:pPr>
        <w:shd w:val="clear" w:color="auto" w:fill="FFFFFF"/>
        <w:ind w:firstLine="709"/>
        <w:textAlignment w:val="baseline"/>
        <w:rPr>
          <w:szCs w:val="28"/>
        </w:rPr>
      </w:pPr>
      <w:r>
        <w:rPr>
          <w:szCs w:val="28"/>
        </w:rPr>
        <w:lastRenderedPageBreak/>
        <w:t>3.13. Фонд протягом 5 (п’яти) робочих днів з дня отримання документів, визначених п.3.12 цих Правил, інформує Суб’єкта підприємництва про результати конкурсного відбору.</w:t>
      </w:r>
    </w:p>
    <w:p w:rsidR="00AF0235" w:rsidRDefault="00AF0235" w:rsidP="00AF0235">
      <w:pPr>
        <w:ind w:firstLine="708"/>
        <w:rPr>
          <w:szCs w:val="28"/>
        </w:rPr>
      </w:pPr>
      <w:r>
        <w:rPr>
          <w:szCs w:val="28"/>
        </w:rPr>
        <w:t xml:space="preserve">3.14. З Суб’єктами підприємництва, чиї </w:t>
      </w:r>
      <w:proofErr w:type="spellStart"/>
      <w:r>
        <w:rPr>
          <w:szCs w:val="28"/>
        </w:rPr>
        <w:t>Проєкти</w:t>
      </w:r>
      <w:proofErr w:type="spellEnd"/>
      <w:r>
        <w:rPr>
          <w:szCs w:val="28"/>
        </w:rPr>
        <w:t xml:space="preserve"> були відібрані переможцями за результатами конкурсного відбору, Фонд укладає договори про надання Компенсації за формою згідно </w:t>
      </w:r>
      <w:r>
        <w:rPr>
          <w:b/>
          <w:bCs/>
          <w:i/>
          <w:iCs/>
          <w:szCs w:val="28"/>
        </w:rPr>
        <w:t>додатку В</w:t>
      </w:r>
      <w:r>
        <w:rPr>
          <w:szCs w:val="28"/>
        </w:rPr>
        <w:t> до цих Правил.</w:t>
      </w:r>
    </w:p>
    <w:p w:rsidR="00AF0235" w:rsidRDefault="00AF0235" w:rsidP="00AF0235">
      <w:pPr>
        <w:pStyle w:val="26"/>
        <w:shd w:val="clear" w:color="auto" w:fill="auto"/>
        <w:spacing w:line="240" w:lineRule="auto"/>
        <w:ind w:firstLine="740"/>
        <w:jc w:val="both"/>
        <w:rPr>
          <w:sz w:val="28"/>
          <w:szCs w:val="28"/>
        </w:rPr>
      </w:pPr>
      <w:r w:rsidRPr="00C50A51">
        <w:rPr>
          <w:rFonts w:ascii="Times New Roman" w:hAnsi="Times New Roman" w:cs="Times New Roman"/>
          <w:sz w:val="28"/>
          <w:szCs w:val="28"/>
        </w:rPr>
        <w:t xml:space="preserve">Строк </w:t>
      </w:r>
      <w:proofErr w:type="spellStart"/>
      <w:r w:rsidRPr="00C50A51">
        <w:rPr>
          <w:rFonts w:ascii="Times New Roman" w:hAnsi="Times New Roman" w:cs="Times New Roman"/>
          <w:sz w:val="28"/>
          <w:szCs w:val="28"/>
        </w:rPr>
        <w:t>дії</w:t>
      </w:r>
      <w:proofErr w:type="spellEnd"/>
      <w:r w:rsidRPr="00C50A51">
        <w:rPr>
          <w:rFonts w:ascii="Times New Roman" w:hAnsi="Times New Roman" w:cs="Times New Roman"/>
          <w:sz w:val="28"/>
          <w:szCs w:val="28"/>
        </w:rPr>
        <w:t xml:space="preserve"> договору про </w:t>
      </w:r>
      <w:proofErr w:type="spellStart"/>
      <w:r w:rsidRPr="00C50A51">
        <w:rPr>
          <w:rFonts w:ascii="Times New Roman" w:hAnsi="Times New Roman" w:cs="Times New Roman"/>
          <w:sz w:val="28"/>
          <w:szCs w:val="28"/>
        </w:rPr>
        <w:t>надання</w:t>
      </w:r>
      <w:proofErr w:type="spellEnd"/>
      <w:r w:rsidRPr="00C50A51">
        <w:rPr>
          <w:rFonts w:ascii="Times New Roman" w:hAnsi="Times New Roman" w:cs="Times New Roman"/>
          <w:sz w:val="28"/>
          <w:szCs w:val="28"/>
        </w:rPr>
        <w:t xml:space="preserve"> </w:t>
      </w:r>
      <w:proofErr w:type="spellStart"/>
      <w:r w:rsidRPr="00C50A51">
        <w:rPr>
          <w:rFonts w:ascii="Times New Roman" w:hAnsi="Times New Roman" w:cs="Times New Roman"/>
          <w:sz w:val="28"/>
          <w:szCs w:val="28"/>
        </w:rPr>
        <w:t>Компенсації</w:t>
      </w:r>
      <w:proofErr w:type="spellEnd"/>
      <w:r w:rsidRPr="00C50A51">
        <w:rPr>
          <w:rFonts w:ascii="Times New Roman" w:hAnsi="Times New Roman" w:cs="Times New Roman"/>
          <w:sz w:val="28"/>
          <w:szCs w:val="28"/>
        </w:rPr>
        <w:t xml:space="preserve"> становить 5 (</w:t>
      </w:r>
      <w:proofErr w:type="spellStart"/>
      <w:proofErr w:type="gramStart"/>
      <w:r w:rsidRPr="00C50A51">
        <w:rPr>
          <w:rFonts w:ascii="Times New Roman" w:hAnsi="Times New Roman" w:cs="Times New Roman"/>
          <w:sz w:val="28"/>
          <w:szCs w:val="28"/>
        </w:rPr>
        <w:t>п’ять</w:t>
      </w:r>
      <w:proofErr w:type="spellEnd"/>
      <w:proofErr w:type="gramEnd"/>
      <w:r w:rsidRPr="00C50A51">
        <w:rPr>
          <w:rFonts w:ascii="Times New Roman" w:hAnsi="Times New Roman" w:cs="Times New Roman"/>
          <w:sz w:val="28"/>
          <w:szCs w:val="28"/>
        </w:rPr>
        <w:t xml:space="preserve">) </w:t>
      </w:r>
      <w:proofErr w:type="spellStart"/>
      <w:r w:rsidRPr="00C50A51">
        <w:rPr>
          <w:rFonts w:ascii="Times New Roman" w:hAnsi="Times New Roman" w:cs="Times New Roman"/>
          <w:sz w:val="28"/>
          <w:szCs w:val="28"/>
        </w:rPr>
        <w:t>років</w:t>
      </w:r>
      <w:proofErr w:type="spellEnd"/>
      <w:r w:rsidRPr="00C50A51">
        <w:rPr>
          <w:rFonts w:ascii="Times New Roman" w:hAnsi="Times New Roman" w:cs="Times New Roman"/>
          <w:sz w:val="28"/>
          <w:szCs w:val="28"/>
        </w:rPr>
        <w:t xml:space="preserve"> </w:t>
      </w:r>
      <w:proofErr w:type="spellStart"/>
      <w:r w:rsidRPr="00C50A51">
        <w:rPr>
          <w:rFonts w:ascii="Times New Roman" w:hAnsi="Times New Roman" w:cs="Times New Roman"/>
          <w:sz w:val="28"/>
          <w:szCs w:val="28"/>
        </w:rPr>
        <w:t>з</w:t>
      </w:r>
      <w:proofErr w:type="spellEnd"/>
      <w:r w:rsidRPr="00C50A51">
        <w:rPr>
          <w:rFonts w:ascii="Times New Roman" w:hAnsi="Times New Roman" w:cs="Times New Roman"/>
          <w:sz w:val="28"/>
          <w:szCs w:val="28"/>
        </w:rPr>
        <w:t xml:space="preserve"> моменту </w:t>
      </w:r>
      <w:proofErr w:type="spellStart"/>
      <w:r w:rsidRPr="00C50A51">
        <w:rPr>
          <w:rFonts w:ascii="Times New Roman" w:hAnsi="Times New Roman" w:cs="Times New Roman"/>
          <w:sz w:val="28"/>
          <w:szCs w:val="28"/>
        </w:rPr>
        <w:t>його</w:t>
      </w:r>
      <w:proofErr w:type="spellEnd"/>
      <w:r w:rsidR="004D26E1">
        <w:rPr>
          <w:rFonts w:ascii="Times New Roman" w:hAnsi="Times New Roman" w:cs="Times New Roman"/>
          <w:sz w:val="28"/>
          <w:szCs w:val="28"/>
        </w:rPr>
        <w:t xml:space="preserve"> </w:t>
      </w:r>
      <w:proofErr w:type="spellStart"/>
      <w:r w:rsidRPr="00C50A51">
        <w:rPr>
          <w:rFonts w:ascii="Times New Roman" w:hAnsi="Times New Roman" w:cs="Times New Roman"/>
          <w:sz w:val="28"/>
          <w:szCs w:val="28"/>
        </w:rPr>
        <w:t>укладення</w:t>
      </w:r>
      <w:proofErr w:type="spellEnd"/>
      <w:r>
        <w:rPr>
          <w:sz w:val="28"/>
          <w:szCs w:val="28"/>
        </w:rPr>
        <w:t>.</w:t>
      </w:r>
    </w:p>
    <w:p w:rsidR="00AF0235" w:rsidRPr="00E45FA0" w:rsidRDefault="00AF0235" w:rsidP="00AF0235">
      <w:pPr>
        <w:pStyle w:val="26"/>
        <w:shd w:val="clear" w:color="auto" w:fill="auto"/>
        <w:spacing w:line="240" w:lineRule="auto"/>
        <w:ind w:firstLine="740"/>
        <w:jc w:val="both"/>
        <w:rPr>
          <w:rFonts w:ascii="Times New Roman" w:hAnsi="Times New Roman" w:cs="Times New Roman"/>
          <w:sz w:val="28"/>
          <w:szCs w:val="28"/>
        </w:rPr>
      </w:pPr>
      <w:proofErr w:type="spellStart"/>
      <w:r w:rsidRPr="00E45FA0">
        <w:rPr>
          <w:rFonts w:ascii="Times New Roman" w:hAnsi="Times New Roman" w:cs="Times New Roman"/>
          <w:sz w:val="28"/>
          <w:szCs w:val="28"/>
        </w:rPr>
        <w:t>Суб’єкт</w:t>
      </w:r>
      <w:proofErr w:type="spellEnd"/>
      <w:r w:rsidR="004D26E1">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має</w:t>
      </w:r>
      <w:proofErr w:type="spellEnd"/>
      <w:r w:rsidRPr="00E45FA0">
        <w:rPr>
          <w:rFonts w:ascii="Times New Roman" w:hAnsi="Times New Roman" w:cs="Times New Roman"/>
          <w:sz w:val="28"/>
          <w:szCs w:val="28"/>
        </w:rPr>
        <w:t xml:space="preserve"> право </w:t>
      </w:r>
      <w:proofErr w:type="spellStart"/>
      <w:r w:rsidRPr="00E45FA0">
        <w:rPr>
          <w:rFonts w:ascii="Times New Roman" w:hAnsi="Times New Roman" w:cs="Times New Roman"/>
          <w:sz w:val="28"/>
          <w:szCs w:val="28"/>
        </w:rPr>
        <w:t>відмовитися</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укладення</w:t>
      </w:r>
      <w:proofErr w:type="spellEnd"/>
      <w:r w:rsidRPr="00E45FA0">
        <w:rPr>
          <w:rFonts w:ascii="Times New Roman" w:hAnsi="Times New Roman" w:cs="Times New Roman"/>
          <w:sz w:val="28"/>
          <w:szCs w:val="28"/>
        </w:rPr>
        <w:t xml:space="preserve"> договору про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за результатами конкурсного </w:t>
      </w:r>
      <w:proofErr w:type="spellStart"/>
      <w:r w:rsidRPr="00E45FA0">
        <w:rPr>
          <w:rFonts w:ascii="Times New Roman" w:hAnsi="Times New Roman" w:cs="Times New Roman"/>
          <w:sz w:val="28"/>
          <w:szCs w:val="28"/>
        </w:rPr>
        <w:t>відбору</w:t>
      </w:r>
      <w:proofErr w:type="spellEnd"/>
      <w:r w:rsidRPr="00E45FA0">
        <w:rPr>
          <w:rFonts w:ascii="Times New Roman" w:hAnsi="Times New Roman" w:cs="Times New Roman"/>
          <w:sz w:val="28"/>
          <w:szCs w:val="28"/>
        </w:rPr>
        <w:t xml:space="preserve"> шляхом </w:t>
      </w:r>
      <w:proofErr w:type="spellStart"/>
      <w:r w:rsidRPr="00E45FA0">
        <w:rPr>
          <w:rFonts w:ascii="Times New Roman" w:hAnsi="Times New Roman" w:cs="Times New Roman"/>
          <w:sz w:val="28"/>
          <w:szCs w:val="28"/>
        </w:rPr>
        <w:t>направлення</w:t>
      </w:r>
      <w:proofErr w:type="spellEnd"/>
      <w:r w:rsidRPr="00E45FA0">
        <w:rPr>
          <w:rFonts w:ascii="Times New Roman" w:hAnsi="Times New Roman" w:cs="Times New Roman"/>
          <w:sz w:val="28"/>
          <w:szCs w:val="28"/>
        </w:rPr>
        <w:t xml:space="preserve"> Фонду </w:t>
      </w:r>
      <w:proofErr w:type="spellStart"/>
      <w:r w:rsidRPr="00E45FA0">
        <w:rPr>
          <w:rFonts w:ascii="Times New Roman" w:hAnsi="Times New Roman" w:cs="Times New Roman"/>
          <w:sz w:val="28"/>
          <w:szCs w:val="28"/>
        </w:rPr>
        <w:t>відповідного</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письмового</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повідомлення</w:t>
      </w:r>
      <w:proofErr w:type="spellEnd"/>
      <w:r w:rsidRPr="00E45FA0">
        <w:rPr>
          <w:rFonts w:ascii="Times New Roman" w:hAnsi="Times New Roman" w:cs="Times New Roman"/>
          <w:sz w:val="28"/>
          <w:szCs w:val="28"/>
        </w:rPr>
        <w:t xml:space="preserve"> - у такому </w:t>
      </w:r>
      <w:proofErr w:type="spellStart"/>
      <w:r w:rsidRPr="00E45FA0">
        <w:rPr>
          <w:rFonts w:ascii="Times New Roman" w:hAnsi="Times New Roman" w:cs="Times New Roman"/>
          <w:sz w:val="28"/>
          <w:szCs w:val="28"/>
        </w:rPr>
        <w:t>разі</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договір</w:t>
      </w:r>
      <w:proofErr w:type="spellEnd"/>
      <w:r w:rsidRPr="00E45FA0">
        <w:rPr>
          <w:rFonts w:ascii="Times New Roman" w:hAnsi="Times New Roman" w:cs="Times New Roman"/>
          <w:sz w:val="28"/>
          <w:szCs w:val="28"/>
        </w:rPr>
        <w:t xml:space="preserve"> не </w:t>
      </w:r>
      <w:proofErr w:type="spellStart"/>
      <w:r w:rsidRPr="00E45FA0">
        <w:rPr>
          <w:rFonts w:ascii="Times New Roman" w:hAnsi="Times New Roman" w:cs="Times New Roman"/>
          <w:sz w:val="28"/>
          <w:szCs w:val="28"/>
        </w:rPr>
        <w:t>укладається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і</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підприємництва</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втрачає</w:t>
      </w:r>
      <w:proofErr w:type="spellEnd"/>
      <w:r w:rsidRPr="00E45FA0">
        <w:rPr>
          <w:rFonts w:ascii="Times New Roman" w:hAnsi="Times New Roman" w:cs="Times New Roman"/>
          <w:sz w:val="28"/>
          <w:szCs w:val="28"/>
        </w:rPr>
        <w:t xml:space="preserve"> право на </w:t>
      </w:r>
      <w:proofErr w:type="spellStart"/>
      <w:r w:rsidRPr="00E45FA0">
        <w:rPr>
          <w:rFonts w:ascii="Times New Roman" w:hAnsi="Times New Roman" w:cs="Times New Roman"/>
          <w:sz w:val="28"/>
          <w:szCs w:val="28"/>
        </w:rPr>
        <w:t>отримання</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w:t>
      </w:r>
      <w:proofErr w:type="spellEnd"/>
      <w:r w:rsidRPr="00E45FA0">
        <w:rPr>
          <w:rFonts w:ascii="Times New Roman" w:hAnsi="Times New Roman" w:cs="Times New Roman"/>
          <w:sz w:val="28"/>
          <w:szCs w:val="28"/>
        </w:rPr>
        <w:t xml:space="preserve"> моменту </w:t>
      </w:r>
      <w:proofErr w:type="spellStart"/>
      <w:r w:rsidRPr="00E45FA0">
        <w:rPr>
          <w:rFonts w:ascii="Times New Roman" w:hAnsi="Times New Roman" w:cs="Times New Roman"/>
          <w:sz w:val="28"/>
          <w:szCs w:val="28"/>
        </w:rPr>
        <w:t>отримання</w:t>
      </w:r>
      <w:proofErr w:type="spellEnd"/>
      <w:r w:rsidRPr="00E45FA0">
        <w:rPr>
          <w:rFonts w:ascii="Times New Roman" w:hAnsi="Times New Roman" w:cs="Times New Roman"/>
          <w:sz w:val="28"/>
          <w:szCs w:val="28"/>
        </w:rPr>
        <w:t xml:space="preserve"> Фондом </w:t>
      </w:r>
      <w:proofErr w:type="spellStart"/>
      <w:r w:rsidRPr="00E45FA0">
        <w:rPr>
          <w:rFonts w:ascii="Times New Roman" w:hAnsi="Times New Roman" w:cs="Times New Roman"/>
          <w:sz w:val="28"/>
          <w:szCs w:val="28"/>
        </w:rPr>
        <w:t>зазначеного</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пов</w:t>
      </w:r>
      <w:r w:rsidR="00C50A51">
        <w:rPr>
          <w:rFonts w:ascii="Times New Roman" w:hAnsi="Times New Roman" w:cs="Times New Roman"/>
          <w:sz w:val="28"/>
          <w:szCs w:val="28"/>
        </w:rPr>
        <w:t>ідомлення</w:t>
      </w:r>
      <w:proofErr w:type="spellEnd"/>
      <w:r w:rsidR="00C50A51">
        <w:rPr>
          <w:rFonts w:ascii="Times New Roman" w:hAnsi="Times New Roman" w:cs="Times New Roman"/>
          <w:sz w:val="28"/>
          <w:szCs w:val="28"/>
        </w:rPr>
        <w:t xml:space="preserve">. Сума </w:t>
      </w:r>
      <w:proofErr w:type="spellStart"/>
      <w:r w:rsidR="00C50A51">
        <w:rPr>
          <w:rFonts w:ascii="Times New Roman" w:hAnsi="Times New Roman" w:cs="Times New Roman"/>
          <w:sz w:val="28"/>
          <w:szCs w:val="28"/>
        </w:rPr>
        <w:t>коштів</w:t>
      </w:r>
      <w:proofErr w:type="spellEnd"/>
      <w:r w:rsidR="00C50A51">
        <w:rPr>
          <w:rFonts w:ascii="Times New Roman" w:hAnsi="Times New Roman" w:cs="Times New Roman"/>
          <w:sz w:val="28"/>
          <w:szCs w:val="28"/>
        </w:rPr>
        <w:t xml:space="preserve"> с</w:t>
      </w:r>
      <w:proofErr w:type="spellStart"/>
      <w:r w:rsidR="00C50A51">
        <w:rPr>
          <w:rFonts w:ascii="Times New Roman" w:hAnsi="Times New Roman" w:cs="Times New Roman"/>
          <w:sz w:val="28"/>
          <w:szCs w:val="28"/>
          <w:lang w:val="uk-UA"/>
        </w:rPr>
        <w:t>ільського</w:t>
      </w:r>
      <w:proofErr w:type="spellEnd"/>
      <w:r w:rsidRPr="00E45FA0">
        <w:rPr>
          <w:rFonts w:ascii="Times New Roman" w:hAnsi="Times New Roman" w:cs="Times New Roman"/>
          <w:sz w:val="28"/>
          <w:szCs w:val="28"/>
        </w:rPr>
        <w:t xml:space="preserve"> бюджету, яка </w:t>
      </w:r>
      <w:proofErr w:type="spellStart"/>
      <w:r w:rsidRPr="00E45FA0">
        <w:rPr>
          <w:rFonts w:ascii="Times New Roman" w:hAnsi="Times New Roman" w:cs="Times New Roman"/>
          <w:sz w:val="28"/>
          <w:szCs w:val="28"/>
        </w:rPr>
        <w:t>внаслідок</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такої</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відмови</w:t>
      </w:r>
      <w:proofErr w:type="spellEnd"/>
      <w:r w:rsidRPr="00E45FA0">
        <w:rPr>
          <w:rFonts w:ascii="Times New Roman" w:hAnsi="Times New Roman" w:cs="Times New Roman"/>
          <w:sz w:val="28"/>
          <w:szCs w:val="28"/>
        </w:rPr>
        <w:t xml:space="preserve"> не </w:t>
      </w:r>
      <w:proofErr w:type="spellStart"/>
      <w:r w:rsidRPr="00E45FA0">
        <w:rPr>
          <w:rFonts w:ascii="Times New Roman" w:hAnsi="Times New Roman" w:cs="Times New Roman"/>
          <w:sz w:val="28"/>
          <w:szCs w:val="28"/>
        </w:rPr>
        <w:t>використовується</w:t>
      </w:r>
      <w:proofErr w:type="spellEnd"/>
      <w:r w:rsidRPr="00E45FA0">
        <w:rPr>
          <w:rFonts w:ascii="Times New Roman" w:hAnsi="Times New Roman" w:cs="Times New Roman"/>
          <w:sz w:val="28"/>
          <w:szCs w:val="28"/>
        </w:rPr>
        <w:t xml:space="preserve"> на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збільшує</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розмі</w:t>
      </w:r>
      <w:proofErr w:type="gramStart"/>
      <w:r w:rsidRPr="00E45FA0">
        <w:rPr>
          <w:rFonts w:ascii="Times New Roman" w:hAnsi="Times New Roman" w:cs="Times New Roman"/>
          <w:sz w:val="28"/>
          <w:szCs w:val="28"/>
        </w:rPr>
        <w:t>р</w:t>
      </w:r>
      <w:proofErr w:type="spellEnd"/>
      <w:proofErr w:type="gram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Нерозподіленого</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залишку</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та </w:t>
      </w:r>
      <w:proofErr w:type="spellStart"/>
      <w:r w:rsidRPr="00E45FA0">
        <w:rPr>
          <w:rFonts w:ascii="Times New Roman" w:hAnsi="Times New Roman" w:cs="Times New Roman"/>
          <w:sz w:val="28"/>
          <w:szCs w:val="28"/>
        </w:rPr>
        <w:t>може</w:t>
      </w:r>
      <w:proofErr w:type="spellEnd"/>
      <w:r w:rsidRPr="00E45FA0">
        <w:rPr>
          <w:rFonts w:ascii="Times New Roman" w:hAnsi="Times New Roman" w:cs="Times New Roman"/>
          <w:sz w:val="28"/>
          <w:szCs w:val="28"/>
        </w:rPr>
        <w:t xml:space="preserve"> бути </w:t>
      </w:r>
      <w:proofErr w:type="spellStart"/>
      <w:r w:rsidRPr="00E45FA0">
        <w:rPr>
          <w:rFonts w:ascii="Times New Roman" w:hAnsi="Times New Roman" w:cs="Times New Roman"/>
          <w:sz w:val="28"/>
          <w:szCs w:val="28"/>
        </w:rPr>
        <w:t>розподілена</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w:t>
      </w:r>
      <w:proofErr w:type="spellEnd"/>
      <w:r w:rsidRPr="00E45FA0">
        <w:rPr>
          <w:rFonts w:ascii="Times New Roman" w:hAnsi="Times New Roman" w:cs="Times New Roman"/>
          <w:sz w:val="28"/>
          <w:szCs w:val="28"/>
        </w:rPr>
        <w:t xml:space="preserve"> час </w:t>
      </w:r>
      <w:proofErr w:type="spellStart"/>
      <w:r w:rsidRPr="00E45FA0">
        <w:rPr>
          <w:rFonts w:ascii="Times New Roman" w:hAnsi="Times New Roman" w:cs="Times New Roman"/>
          <w:sz w:val="28"/>
          <w:szCs w:val="28"/>
        </w:rPr>
        <w:t>наступних</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засідань</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Місцевої</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конкурсної</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комісії</w:t>
      </w:r>
      <w:proofErr w:type="spellEnd"/>
      <w:r w:rsidRPr="00E45FA0">
        <w:rPr>
          <w:rFonts w:ascii="Times New Roman" w:hAnsi="Times New Roman" w:cs="Times New Roman"/>
          <w:sz w:val="28"/>
          <w:szCs w:val="28"/>
        </w:rPr>
        <w:t>.</w:t>
      </w:r>
    </w:p>
    <w:p w:rsidR="00AF0235" w:rsidRPr="00E45FA0" w:rsidRDefault="00AF0235" w:rsidP="00AF0235">
      <w:pPr>
        <w:pStyle w:val="26"/>
        <w:shd w:val="clear" w:color="auto" w:fill="auto"/>
        <w:spacing w:line="240" w:lineRule="auto"/>
        <w:ind w:firstLine="740"/>
        <w:jc w:val="both"/>
        <w:rPr>
          <w:rFonts w:ascii="Times New Roman" w:hAnsi="Times New Roman" w:cs="Times New Roman"/>
          <w:sz w:val="28"/>
          <w:szCs w:val="28"/>
        </w:rPr>
      </w:pPr>
      <w:proofErr w:type="spellStart"/>
      <w:r w:rsidRPr="00E45FA0">
        <w:rPr>
          <w:rFonts w:ascii="Times New Roman" w:hAnsi="Times New Roman" w:cs="Times New Roman"/>
          <w:sz w:val="28"/>
          <w:szCs w:val="28"/>
        </w:rPr>
        <w:t>Відмова</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Суб’єкта</w:t>
      </w:r>
      <w:proofErr w:type="spellEnd"/>
      <w:r w:rsidR="004D26E1">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укладення</w:t>
      </w:r>
      <w:proofErr w:type="spellEnd"/>
      <w:r w:rsidRPr="00E45FA0">
        <w:rPr>
          <w:rFonts w:ascii="Times New Roman" w:hAnsi="Times New Roman" w:cs="Times New Roman"/>
          <w:sz w:val="28"/>
          <w:szCs w:val="28"/>
        </w:rPr>
        <w:t xml:space="preserve"> договору про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не </w:t>
      </w:r>
      <w:proofErr w:type="spellStart"/>
      <w:r w:rsidRPr="00E45FA0">
        <w:rPr>
          <w:rFonts w:ascii="Times New Roman" w:hAnsi="Times New Roman" w:cs="Times New Roman"/>
          <w:sz w:val="28"/>
          <w:szCs w:val="28"/>
        </w:rPr>
        <w:t>позбавляє</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його</w:t>
      </w:r>
      <w:proofErr w:type="spellEnd"/>
      <w:r w:rsidRPr="00E45FA0">
        <w:rPr>
          <w:rFonts w:ascii="Times New Roman" w:hAnsi="Times New Roman" w:cs="Times New Roman"/>
          <w:sz w:val="28"/>
          <w:szCs w:val="28"/>
        </w:rPr>
        <w:t xml:space="preserve"> права </w:t>
      </w:r>
      <w:proofErr w:type="spellStart"/>
      <w:r w:rsidRPr="00E45FA0">
        <w:rPr>
          <w:rFonts w:ascii="Times New Roman" w:hAnsi="Times New Roman" w:cs="Times New Roman"/>
          <w:sz w:val="28"/>
          <w:szCs w:val="28"/>
        </w:rPr>
        <w:t>звертатися</w:t>
      </w:r>
      <w:proofErr w:type="spellEnd"/>
      <w:r w:rsidRPr="00E45FA0">
        <w:rPr>
          <w:rFonts w:ascii="Times New Roman" w:hAnsi="Times New Roman" w:cs="Times New Roman"/>
          <w:sz w:val="28"/>
          <w:szCs w:val="28"/>
        </w:rPr>
        <w:t xml:space="preserve"> до Фонду в </w:t>
      </w:r>
      <w:proofErr w:type="spellStart"/>
      <w:r w:rsidRPr="00E45FA0">
        <w:rPr>
          <w:rFonts w:ascii="Times New Roman" w:hAnsi="Times New Roman" w:cs="Times New Roman"/>
          <w:sz w:val="28"/>
          <w:szCs w:val="28"/>
        </w:rPr>
        <w:t>майбутньому</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щодо</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за </w:t>
      </w:r>
      <w:proofErr w:type="spellStart"/>
      <w:r w:rsidRPr="00E45FA0">
        <w:rPr>
          <w:rFonts w:ascii="Times New Roman" w:hAnsi="Times New Roman" w:cs="Times New Roman"/>
          <w:sz w:val="28"/>
          <w:szCs w:val="28"/>
        </w:rPr>
        <w:t>тим</w:t>
      </w:r>
      <w:proofErr w:type="spellEnd"/>
      <w:r w:rsidRPr="00E45FA0">
        <w:rPr>
          <w:rFonts w:ascii="Times New Roman" w:hAnsi="Times New Roman" w:cs="Times New Roman"/>
          <w:sz w:val="28"/>
          <w:szCs w:val="28"/>
        </w:rPr>
        <w:t xml:space="preserve"> самим Кредитом.</w:t>
      </w:r>
    </w:p>
    <w:p w:rsidR="00AF0235" w:rsidRDefault="00AF0235" w:rsidP="00AF0235">
      <w:pPr>
        <w:ind w:firstLine="708"/>
        <w:rPr>
          <w:szCs w:val="28"/>
        </w:rPr>
      </w:pPr>
      <w:r>
        <w:rPr>
          <w:szCs w:val="28"/>
        </w:rPr>
        <w:t xml:space="preserve">3.15. Суб’єкт підприємництва, який не отримав Компенсацію за результатами конкурсного відбору відповідно до рішення Місцевої конкурсної комісії, має право на повторне звернення до Фонду для розгляду та оцінювання свого </w:t>
      </w:r>
      <w:proofErr w:type="spellStart"/>
      <w:r>
        <w:rPr>
          <w:szCs w:val="28"/>
        </w:rPr>
        <w:t>Проєкту</w:t>
      </w:r>
      <w:proofErr w:type="spellEnd"/>
      <w:r>
        <w:rPr>
          <w:szCs w:val="28"/>
        </w:rPr>
        <w:t xml:space="preserve"> Місцевою конкурсною комісією на наступних засіданнях. При цьому результати оцінювання </w:t>
      </w:r>
      <w:proofErr w:type="spellStart"/>
      <w:r>
        <w:rPr>
          <w:szCs w:val="28"/>
        </w:rPr>
        <w:t>Проєкту</w:t>
      </w:r>
      <w:proofErr w:type="spellEnd"/>
      <w:r>
        <w:rPr>
          <w:szCs w:val="28"/>
        </w:rPr>
        <w:t xml:space="preserve"> на попередніх засіданнях Місцевої конкурсної комісії не беруться до уваги.</w:t>
      </w:r>
    </w:p>
    <w:p w:rsidR="00AF0235" w:rsidRDefault="00AF0235" w:rsidP="00AF0235">
      <w:pPr>
        <w:shd w:val="clear" w:color="auto" w:fill="FFFFFF"/>
        <w:rPr>
          <w:szCs w:val="28"/>
        </w:rPr>
      </w:pPr>
      <w:r>
        <w:rPr>
          <w:szCs w:val="28"/>
        </w:rPr>
        <w:t>3.16.Договором про надання Компенсації передбачається термін надання Компенсації, який не повинен перевищувати 18 (вісімнадцяти) календарних місяців в межах не більше 3 (трьох) бюджетних років. Під час укладення договору у ньому обумовлюється, що надання Компенсації у поточному та наступному бюджетному роках здійснюєт</w:t>
      </w:r>
      <w:r w:rsidR="00C50A51">
        <w:rPr>
          <w:szCs w:val="28"/>
        </w:rPr>
        <w:t>ься у разі виділення з сільського</w:t>
      </w:r>
      <w:r>
        <w:rPr>
          <w:szCs w:val="28"/>
        </w:rPr>
        <w:t xml:space="preserve"> бюджету цільового фінансування»;</w:t>
      </w:r>
    </w:p>
    <w:p w:rsidR="00AF0235" w:rsidRDefault="00AF0235" w:rsidP="00AF0235">
      <w:pPr>
        <w:ind w:firstLine="708"/>
        <w:rPr>
          <w:szCs w:val="28"/>
        </w:rPr>
      </w:pPr>
      <w:r>
        <w:rPr>
          <w:szCs w:val="28"/>
        </w:rPr>
        <w:t>3.17. Договором про надання Компенсації передбачається перерахування Фондом коштів Компенсації Суб’єкту підприємництва окремими траншами, як правило щокварталу, не пізніше останнього робочого дня місяця, наступного за календарним кварталом, за який має бути перерахована Компенсація, за умови надання Суб’єктом підприємництва документів, передбачених цими Правилами.</w:t>
      </w:r>
    </w:p>
    <w:p w:rsidR="00AF0235" w:rsidRDefault="00AF0235" w:rsidP="00AF0235">
      <w:pPr>
        <w:ind w:firstLine="708"/>
        <w:rPr>
          <w:szCs w:val="28"/>
        </w:rPr>
      </w:pPr>
      <w:r>
        <w:rPr>
          <w:szCs w:val="28"/>
        </w:rPr>
        <w:t>Як винятки із вищезазначеного правила, Договором про надання Компенсації може передбачатися:</w:t>
      </w:r>
    </w:p>
    <w:p w:rsidR="00AF0235" w:rsidRDefault="00AF0235" w:rsidP="00AF0235">
      <w:pPr>
        <w:ind w:firstLine="708"/>
        <w:rPr>
          <w:szCs w:val="28"/>
        </w:rPr>
      </w:pPr>
      <w:r>
        <w:rPr>
          <w:szCs w:val="28"/>
        </w:rPr>
        <w:t>а) перерахування Суб’єкту підприємництва Компенсації за минулі періоди, з врахуванням п.2.10 цих Правил, не пізніше дня перерахування чергового траншу Компенсації за календарний квартал;</w:t>
      </w:r>
    </w:p>
    <w:p w:rsidR="00AF0235" w:rsidRDefault="00AF0235" w:rsidP="00AF0235">
      <w:pPr>
        <w:ind w:firstLine="708"/>
        <w:rPr>
          <w:szCs w:val="28"/>
        </w:rPr>
      </w:pPr>
      <w:r>
        <w:rPr>
          <w:szCs w:val="28"/>
        </w:rPr>
        <w:t>б) перерахування Суб’єкту підприємництва Компенсації за жовтень та (або) листопад поточного бюджетного року не пізніше 25 грудня поточного бюджетного року;</w:t>
      </w:r>
    </w:p>
    <w:p w:rsidR="00AF0235" w:rsidRDefault="00AF0235" w:rsidP="00AF0235">
      <w:pPr>
        <w:ind w:firstLine="708"/>
        <w:rPr>
          <w:szCs w:val="28"/>
        </w:rPr>
      </w:pPr>
      <w:r>
        <w:rPr>
          <w:szCs w:val="28"/>
        </w:rPr>
        <w:lastRenderedPageBreak/>
        <w:t>в) перерахування Суб’єкту підприємництва Компенсації за грудень минулого бюджетного року не пізніше останнього робочого дня місяця квітня поточного бюджетного року;</w:t>
      </w:r>
    </w:p>
    <w:p w:rsidR="00AF0235" w:rsidRDefault="00AF0235" w:rsidP="00AF0235">
      <w:pPr>
        <w:ind w:firstLine="708"/>
        <w:rPr>
          <w:szCs w:val="28"/>
        </w:rPr>
      </w:pPr>
      <w:r>
        <w:rPr>
          <w:szCs w:val="28"/>
        </w:rPr>
        <w:t>г) перерахування Суб’єкту підприємництва Компенсації за четвертий календарний квартал поточного бюджетного року не пізніше останнього робочого дня місяця квітня поточного бюджетного року.</w:t>
      </w:r>
    </w:p>
    <w:p w:rsidR="00AF0235" w:rsidRDefault="00AF0235" w:rsidP="00AF0235">
      <w:pPr>
        <w:ind w:firstLine="708"/>
        <w:rPr>
          <w:szCs w:val="28"/>
        </w:rPr>
      </w:pPr>
      <w:r>
        <w:rPr>
          <w:szCs w:val="28"/>
        </w:rPr>
        <w:t>3.18. Для перерахунку траншу Компенсації за відповідний календарний квартал Суб’єкт підприємництва надає Фонду наступні документи:</w:t>
      </w:r>
    </w:p>
    <w:p w:rsidR="00AF0235" w:rsidRDefault="00AF0235" w:rsidP="00AF0235">
      <w:pPr>
        <w:ind w:firstLine="708"/>
        <w:rPr>
          <w:szCs w:val="28"/>
        </w:rPr>
      </w:pPr>
      <w:r>
        <w:rPr>
          <w:szCs w:val="28"/>
        </w:rPr>
        <w:t>а) оригінал заяви про надання траншу Компенсації за відповідний календарний квартал у довільній формі з посиланням на реквізити укладеного договору про надання Компенсації та розрахунком суми траншу Компенсації відповідно до цих Правил;</w:t>
      </w:r>
    </w:p>
    <w:p w:rsidR="00AF0235" w:rsidRDefault="00AF0235" w:rsidP="00AF0235">
      <w:pPr>
        <w:ind w:firstLine="708"/>
        <w:rPr>
          <w:szCs w:val="28"/>
        </w:rPr>
      </w:pPr>
      <w:r>
        <w:rPr>
          <w:szCs w:val="28"/>
        </w:rPr>
        <w:t>б) завірені копії платіжних доручень, що підтверджують сплату Банку відсотків за користування Кредитом у відповідному календарному кварталі;</w:t>
      </w:r>
    </w:p>
    <w:p w:rsidR="00AF0235" w:rsidRDefault="00AF0235" w:rsidP="00AF0235">
      <w:pPr>
        <w:rPr>
          <w:szCs w:val="28"/>
        </w:rPr>
      </w:pPr>
      <w:r>
        <w:rPr>
          <w:szCs w:val="28"/>
        </w:rPr>
        <w:t>в) оригінал листа Суб’єкта підприємництва, в якому наводиться вичерпний перелік державних та недержавних банківських установ, з якими у Суб’єкта підприємництва є чинні договори про надання банківських послуг станом на кінець попереднього місяця по відношенню до дати подання заяви Фонду;</w:t>
      </w:r>
    </w:p>
    <w:p w:rsidR="00AF0235" w:rsidRDefault="00AF0235" w:rsidP="00AF0235">
      <w:pPr>
        <w:rPr>
          <w:szCs w:val="28"/>
        </w:rPr>
      </w:pPr>
      <w:r>
        <w:rPr>
          <w:szCs w:val="28"/>
        </w:rPr>
        <w:t>г) оригінал довідки з Банку щодо відсутності прострочених грошових зобов’язань Суб’єкта підприємництва перед Банком за кредитним договором, за яким отриманий Кредит, та за іншими договорами про надання банківських послуг, укладеними з Банком, станом на кінець попереднього місяця по відношенню до дати подання заяви Фонду;</w:t>
      </w:r>
    </w:p>
    <w:p w:rsidR="00AF0235" w:rsidRDefault="00AF0235" w:rsidP="00AF0235">
      <w:pPr>
        <w:rPr>
          <w:szCs w:val="28"/>
        </w:rPr>
      </w:pPr>
      <w:r>
        <w:rPr>
          <w:szCs w:val="28"/>
        </w:rPr>
        <w:t>д) оригінали довідок з всіх інших державних та недержавних банківських установ, окрім Банку, щодо відсутності прострочених грошових зобов’язань Суб’єкта підприємництва перед такими банківськими установами за всіма договорами про надання банківських послуг станом на кінець попереднього місяця по відношенню до дати подання документів Фонду;</w:t>
      </w:r>
    </w:p>
    <w:p w:rsidR="00AF0235" w:rsidRDefault="00AF0235" w:rsidP="00AF0235">
      <w:pPr>
        <w:rPr>
          <w:szCs w:val="28"/>
        </w:rPr>
      </w:pPr>
      <w:r>
        <w:rPr>
          <w:szCs w:val="28"/>
        </w:rPr>
        <w:t>е) витяг з Єдиного державного реєстру юридичних осіб, фізичних осіб – підприємців та громадських формувань, підписаний суб’єктом підприємництва;</w:t>
      </w:r>
    </w:p>
    <w:p w:rsidR="00AF0235" w:rsidRDefault="00AF0235" w:rsidP="00AF0235">
      <w:pPr>
        <w:rPr>
          <w:szCs w:val="28"/>
        </w:rPr>
      </w:pPr>
      <w:r>
        <w:rPr>
          <w:szCs w:val="28"/>
        </w:rPr>
        <w:t>є) оригінал заяви Суб’єкта підприємництва у довільній  письмовій формі, зазначеної у пп. ї) п.3.3 цих Правил.</w:t>
      </w:r>
    </w:p>
    <w:p w:rsidR="00AF0235" w:rsidRDefault="00AF0235" w:rsidP="00AF0235">
      <w:pPr>
        <w:ind w:firstLine="740"/>
        <w:rPr>
          <w:szCs w:val="28"/>
        </w:rPr>
      </w:pPr>
      <w:r>
        <w:rPr>
          <w:szCs w:val="28"/>
        </w:rPr>
        <w:t>3.19. Фонд визначає суму чергового траншу Компенсації Суб’єкту підприємництва, та у разі, якщо вона не збігається з сумою, вказаною у заяві Суб’єкта підприємництва, письмово інформує про це Суб’єкта підприємництва з наданням відповідних розрахунків.</w:t>
      </w:r>
    </w:p>
    <w:p w:rsidR="00AF0235" w:rsidRDefault="00AF0235" w:rsidP="00AF0235">
      <w:pPr>
        <w:shd w:val="clear" w:color="auto" w:fill="FFFFFF"/>
        <w:ind w:firstLine="709"/>
        <w:textAlignment w:val="baseline"/>
        <w:rPr>
          <w:szCs w:val="28"/>
        </w:rPr>
      </w:pPr>
      <w:r>
        <w:rPr>
          <w:szCs w:val="28"/>
        </w:rPr>
        <w:t>Сума траншу Компенсації визначається у національній валюті України – гривні.</w:t>
      </w:r>
    </w:p>
    <w:p w:rsidR="00AF0235" w:rsidRDefault="00AF0235" w:rsidP="00AF0235">
      <w:pPr>
        <w:shd w:val="clear" w:color="auto" w:fill="FFFFFF"/>
        <w:ind w:firstLine="709"/>
        <w:textAlignment w:val="baseline"/>
        <w:rPr>
          <w:szCs w:val="28"/>
        </w:rPr>
      </w:pPr>
      <w:r>
        <w:rPr>
          <w:szCs w:val="28"/>
        </w:rPr>
        <w:t xml:space="preserve">Якщо Суб’єкт підприємництва сплачує відсотки Банку у валюті, відмінній від національної валюти України, то сума чергового траншу Компенсації розраховується, виходячи з офіційного валютного курсу гривні, встановленого Національним банком України по відношенню до валюти сплати відсотків на кожну дату нарахування Банком сплачених Суб’єктом </w:t>
      </w:r>
      <w:r>
        <w:rPr>
          <w:szCs w:val="28"/>
        </w:rPr>
        <w:lastRenderedPageBreak/>
        <w:t>підприємництва відсотків за Кредитом, при цьому якщо на певну дату курс гривні до валюти сплати відсотків був нижчим, ніж на дату подання заяви Суб’єктом підприємництва до Фонду про надання Компенсації – то при розрахунку суми чергового траншу Компенсації враховується курс гривні на дату подання заяви Суб’єктом підприємництва до Фонду про надання Компенсації.</w:t>
      </w:r>
    </w:p>
    <w:p w:rsidR="00AF0235" w:rsidRPr="00E45FA0" w:rsidRDefault="00AF0235" w:rsidP="00AF0235">
      <w:pPr>
        <w:pStyle w:val="26"/>
        <w:shd w:val="clear" w:color="auto" w:fill="auto"/>
        <w:tabs>
          <w:tab w:val="left" w:pos="1436"/>
        </w:tabs>
        <w:spacing w:line="240" w:lineRule="auto"/>
        <w:ind w:firstLine="709"/>
        <w:jc w:val="both"/>
        <w:rPr>
          <w:rFonts w:ascii="Times New Roman" w:hAnsi="Times New Roman" w:cs="Times New Roman"/>
          <w:sz w:val="28"/>
          <w:szCs w:val="28"/>
        </w:rPr>
      </w:pPr>
      <w:r w:rsidRPr="00E45FA0">
        <w:rPr>
          <w:rFonts w:ascii="Times New Roman" w:hAnsi="Times New Roman" w:cs="Times New Roman"/>
          <w:sz w:val="28"/>
          <w:szCs w:val="28"/>
          <w:lang w:val="uk-UA"/>
        </w:rPr>
        <w:t xml:space="preserve">3.20. Надання чергового </w:t>
      </w:r>
      <w:r w:rsidRPr="00E45FA0">
        <w:rPr>
          <w:rFonts w:ascii="Times New Roman" w:hAnsi="Times New Roman" w:cs="Times New Roman"/>
          <w:sz w:val="28"/>
          <w:szCs w:val="28"/>
          <w:lang w:val="uk-UA" w:eastAsia="ru-RU" w:bidi="ru-RU"/>
        </w:rPr>
        <w:t xml:space="preserve">траншу </w:t>
      </w:r>
      <w:r w:rsidRPr="00E45FA0">
        <w:rPr>
          <w:rFonts w:ascii="Times New Roman" w:hAnsi="Times New Roman" w:cs="Times New Roman"/>
          <w:sz w:val="28"/>
          <w:szCs w:val="28"/>
          <w:lang w:val="uk-UA"/>
        </w:rPr>
        <w:t xml:space="preserve">Компенсації Суб’єкту підприємництва здійснюється на підставі укладення додаткової угоди до договору про надання Компенсації, який укладається відповідно до п. 3.14 цих Правил між Суб’єктом підприємництва та Фондом. У додатковій угоді зазначається: сума </w:t>
      </w:r>
      <w:r w:rsidRPr="00E45FA0">
        <w:rPr>
          <w:rFonts w:ascii="Times New Roman" w:hAnsi="Times New Roman" w:cs="Times New Roman"/>
          <w:sz w:val="28"/>
          <w:szCs w:val="28"/>
          <w:lang w:val="uk-UA" w:eastAsia="ru-RU" w:bidi="ru-RU"/>
        </w:rPr>
        <w:t xml:space="preserve">траншу </w:t>
      </w:r>
      <w:r w:rsidRPr="00E45FA0">
        <w:rPr>
          <w:rFonts w:ascii="Times New Roman" w:hAnsi="Times New Roman" w:cs="Times New Roman"/>
          <w:sz w:val="28"/>
          <w:szCs w:val="28"/>
          <w:lang w:val="uk-UA"/>
        </w:rPr>
        <w:t xml:space="preserve">Компенсації, визначена Фондом відповідно до п. 3.19 цих Правил; період, за який надається </w:t>
      </w:r>
      <w:r w:rsidRPr="00E45FA0">
        <w:rPr>
          <w:rFonts w:ascii="Times New Roman" w:hAnsi="Times New Roman" w:cs="Times New Roman"/>
          <w:sz w:val="28"/>
          <w:szCs w:val="28"/>
          <w:lang w:val="uk-UA" w:eastAsia="ru-RU" w:bidi="ru-RU"/>
        </w:rPr>
        <w:t xml:space="preserve">транш </w:t>
      </w:r>
      <w:r w:rsidRPr="00E45FA0">
        <w:rPr>
          <w:rFonts w:ascii="Times New Roman" w:hAnsi="Times New Roman" w:cs="Times New Roman"/>
          <w:sz w:val="28"/>
          <w:szCs w:val="28"/>
          <w:lang w:val="uk-UA"/>
        </w:rPr>
        <w:t xml:space="preserve">Компенсації; терміни перерахування </w:t>
      </w:r>
      <w:r w:rsidRPr="00E45FA0">
        <w:rPr>
          <w:rFonts w:ascii="Times New Roman" w:hAnsi="Times New Roman" w:cs="Times New Roman"/>
          <w:sz w:val="28"/>
          <w:szCs w:val="28"/>
          <w:lang w:val="uk-UA" w:eastAsia="ru-RU" w:bidi="ru-RU"/>
        </w:rPr>
        <w:t xml:space="preserve">траншу </w:t>
      </w:r>
      <w:r w:rsidRPr="00E45FA0">
        <w:rPr>
          <w:rFonts w:ascii="Times New Roman" w:hAnsi="Times New Roman" w:cs="Times New Roman"/>
          <w:sz w:val="28"/>
          <w:szCs w:val="28"/>
          <w:lang w:val="uk-UA"/>
        </w:rPr>
        <w:t xml:space="preserve">Компенсації Суб’єкту підприємництва; реквізити поточного рахунку Суб’єкта підприємництва, відкритого у банківській установі, на який буде здійснюватися перерахування </w:t>
      </w:r>
      <w:r w:rsidRPr="00E45FA0">
        <w:rPr>
          <w:rFonts w:ascii="Times New Roman" w:hAnsi="Times New Roman" w:cs="Times New Roman"/>
          <w:sz w:val="28"/>
          <w:szCs w:val="28"/>
          <w:lang w:val="uk-UA" w:eastAsia="ru-RU" w:bidi="ru-RU"/>
        </w:rPr>
        <w:t xml:space="preserve">траншу </w:t>
      </w:r>
      <w:r w:rsidRPr="00E45FA0">
        <w:rPr>
          <w:rFonts w:ascii="Times New Roman" w:hAnsi="Times New Roman" w:cs="Times New Roman"/>
          <w:sz w:val="28"/>
          <w:szCs w:val="28"/>
          <w:lang w:val="uk-UA"/>
        </w:rPr>
        <w:t xml:space="preserve">Компенсації. </w:t>
      </w:r>
      <w:r w:rsidRPr="00E45FA0">
        <w:rPr>
          <w:rFonts w:ascii="Times New Roman" w:hAnsi="Times New Roman" w:cs="Times New Roman"/>
          <w:sz w:val="28"/>
          <w:szCs w:val="28"/>
        </w:rPr>
        <w:t xml:space="preserve">Форма </w:t>
      </w:r>
      <w:proofErr w:type="spellStart"/>
      <w:r w:rsidRPr="00E45FA0">
        <w:rPr>
          <w:rFonts w:ascii="Times New Roman" w:hAnsi="Times New Roman" w:cs="Times New Roman"/>
          <w:sz w:val="28"/>
          <w:szCs w:val="28"/>
        </w:rPr>
        <w:t>Примірної</w:t>
      </w:r>
      <w:proofErr w:type="spellEnd"/>
      <w:r w:rsidR="004D26E1">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додаткової</w:t>
      </w:r>
      <w:proofErr w:type="spellEnd"/>
      <w:r w:rsidRPr="00E45FA0">
        <w:rPr>
          <w:rFonts w:ascii="Times New Roman" w:hAnsi="Times New Roman" w:cs="Times New Roman"/>
          <w:sz w:val="28"/>
          <w:szCs w:val="28"/>
        </w:rPr>
        <w:t xml:space="preserve"> угоди </w:t>
      </w:r>
      <w:proofErr w:type="spellStart"/>
      <w:r w:rsidRPr="00E45FA0">
        <w:rPr>
          <w:rFonts w:ascii="Times New Roman" w:hAnsi="Times New Roman" w:cs="Times New Roman"/>
          <w:sz w:val="28"/>
          <w:szCs w:val="28"/>
        </w:rPr>
        <w:t>додоговору</w:t>
      </w:r>
      <w:proofErr w:type="spellEnd"/>
      <w:r w:rsidRPr="00E45FA0">
        <w:rPr>
          <w:rFonts w:ascii="Times New Roman" w:hAnsi="Times New Roman" w:cs="Times New Roman"/>
          <w:sz w:val="28"/>
          <w:szCs w:val="28"/>
        </w:rPr>
        <w:t xml:space="preserve"> про </w:t>
      </w:r>
      <w:proofErr w:type="spellStart"/>
      <w:r w:rsidRPr="00E45FA0">
        <w:rPr>
          <w:rFonts w:ascii="Times New Roman" w:hAnsi="Times New Roman" w:cs="Times New Roman"/>
          <w:sz w:val="28"/>
          <w:szCs w:val="28"/>
        </w:rPr>
        <w:t>надання</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наводиться у </w:t>
      </w:r>
      <w:r w:rsidRPr="00E45FA0">
        <w:rPr>
          <w:rStyle w:val="214pt"/>
          <w:rFonts w:eastAsiaTheme="minorHAnsi"/>
        </w:rPr>
        <w:t>Додатку Г</w:t>
      </w:r>
      <w:r w:rsidRPr="00E45FA0">
        <w:rPr>
          <w:rFonts w:ascii="Times New Roman" w:hAnsi="Times New Roman" w:cs="Times New Roman"/>
          <w:sz w:val="28"/>
          <w:szCs w:val="28"/>
        </w:rPr>
        <w:t xml:space="preserve"> до </w:t>
      </w:r>
      <w:proofErr w:type="spellStart"/>
      <w:r w:rsidRPr="00E45FA0">
        <w:rPr>
          <w:rFonts w:ascii="Times New Roman" w:hAnsi="Times New Roman" w:cs="Times New Roman"/>
          <w:sz w:val="28"/>
          <w:szCs w:val="28"/>
        </w:rPr>
        <w:t>цих</w:t>
      </w:r>
      <w:proofErr w:type="spellEnd"/>
      <w:r w:rsidRPr="00E45FA0">
        <w:rPr>
          <w:rFonts w:ascii="Times New Roman" w:hAnsi="Times New Roman" w:cs="Times New Roman"/>
          <w:sz w:val="28"/>
          <w:szCs w:val="28"/>
        </w:rPr>
        <w:t xml:space="preserve"> Правил.</w:t>
      </w:r>
    </w:p>
    <w:p w:rsidR="00AF0235" w:rsidRDefault="00AF0235" w:rsidP="00AF0235">
      <w:pPr>
        <w:ind w:firstLine="740"/>
        <w:rPr>
          <w:szCs w:val="28"/>
        </w:rPr>
      </w:pPr>
      <w:r>
        <w:rPr>
          <w:szCs w:val="28"/>
        </w:rPr>
        <w:t>3.21. Фонд на підставі документів, визначених у п.3.18 цих Правил, та додаткової угоди  до договору про надання Компенсації, укладеної відповідно до п.3.20 цих Правил, здійснює реєстрацію зобов’язань в Головному управлінні Державної казначейської служби України у Сумській області та повідомляє головного розпорядника бюджетних коштів, визначеного відповідною Місцевою програмою, про необхідність здійснення фінансування та його обсяг.</w:t>
      </w:r>
    </w:p>
    <w:p w:rsidR="00AF0235" w:rsidRDefault="00AF0235" w:rsidP="00AF0235">
      <w:pPr>
        <w:ind w:firstLine="740"/>
        <w:rPr>
          <w:szCs w:val="28"/>
        </w:rPr>
      </w:pPr>
      <w:r>
        <w:rPr>
          <w:szCs w:val="28"/>
        </w:rPr>
        <w:t>Головний розпорядник бюджетних коштів, визначений відповідною Місцевою програмою, перераховує на рахунок Фонду, відкритий в Головному управлінні Державної казначейської служби України у Сумській області, відповідну суму коштів.</w:t>
      </w:r>
    </w:p>
    <w:p w:rsidR="00AF0235" w:rsidRDefault="00AF0235" w:rsidP="00AF0235">
      <w:pPr>
        <w:ind w:firstLine="740"/>
        <w:rPr>
          <w:szCs w:val="28"/>
        </w:rPr>
      </w:pPr>
      <w:r>
        <w:rPr>
          <w:szCs w:val="28"/>
        </w:rPr>
        <w:t>3.22. Фонд перераховує суму чергового траншу Компенсації Суб’єкту підприємництва на поточний рахунок Суб’єкта підприємництва, відкритий у банківській установі, у термін, визначений у відповідній додатковій угоді до договору про надання Компенсації.</w:t>
      </w:r>
    </w:p>
    <w:p w:rsidR="00E45FA0" w:rsidRDefault="00AF0235" w:rsidP="00E45FA0">
      <w:pPr>
        <w:pStyle w:val="26"/>
        <w:shd w:val="clear" w:color="auto" w:fill="auto"/>
        <w:tabs>
          <w:tab w:val="left" w:pos="1436"/>
        </w:tabs>
        <w:spacing w:line="240" w:lineRule="auto"/>
        <w:ind w:firstLine="709"/>
        <w:jc w:val="both"/>
        <w:rPr>
          <w:rFonts w:ascii="Times New Roman" w:hAnsi="Times New Roman" w:cs="Times New Roman"/>
          <w:sz w:val="28"/>
          <w:szCs w:val="28"/>
          <w:lang w:val="uk-UA"/>
        </w:rPr>
      </w:pPr>
      <w:r w:rsidRPr="0022765D">
        <w:rPr>
          <w:rFonts w:ascii="Times New Roman" w:hAnsi="Times New Roman" w:cs="Times New Roman"/>
          <w:sz w:val="28"/>
          <w:szCs w:val="28"/>
          <w:lang w:val="uk-UA"/>
        </w:rPr>
        <w:t>3.23. Суб’єкт</w:t>
      </w:r>
      <w:r w:rsidR="004D26E1">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підприємництва</w:t>
      </w:r>
      <w:r w:rsidR="004D26E1">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сплачує Фонду наступні</w:t>
      </w:r>
      <w:r w:rsidR="004D26E1">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комісійні</w:t>
      </w:r>
      <w:r w:rsidR="004D26E1">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платежі за</w:t>
      </w:r>
      <w:r w:rsidR="004D26E1">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надання послуг</w:t>
      </w:r>
      <w:r w:rsidR="004D26E1">
        <w:rPr>
          <w:rFonts w:ascii="Times New Roman" w:hAnsi="Times New Roman" w:cs="Times New Roman"/>
          <w:sz w:val="28"/>
          <w:szCs w:val="28"/>
          <w:lang w:val="uk-UA"/>
        </w:rPr>
        <w:t xml:space="preserve"> </w:t>
      </w:r>
      <w:r w:rsidRPr="0022765D">
        <w:rPr>
          <w:rFonts w:ascii="Times New Roman" w:hAnsi="Times New Roman" w:cs="Times New Roman"/>
          <w:sz w:val="28"/>
          <w:szCs w:val="28"/>
          <w:lang w:val="uk-UA"/>
        </w:rPr>
        <w:t>відповідно до цих Правил:</w:t>
      </w:r>
    </w:p>
    <w:p w:rsidR="00AF0235" w:rsidRPr="00E45FA0" w:rsidRDefault="00AF0235" w:rsidP="00E45FA0">
      <w:pPr>
        <w:pStyle w:val="26"/>
        <w:shd w:val="clear" w:color="auto" w:fill="auto"/>
        <w:tabs>
          <w:tab w:val="left" w:pos="1436"/>
        </w:tabs>
        <w:spacing w:line="240" w:lineRule="auto"/>
        <w:ind w:firstLine="709"/>
        <w:jc w:val="both"/>
        <w:rPr>
          <w:rFonts w:ascii="Times New Roman" w:hAnsi="Times New Roman" w:cs="Times New Roman"/>
          <w:sz w:val="28"/>
          <w:szCs w:val="28"/>
        </w:rPr>
      </w:pPr>
      <w:r w:rsidRPr="00E45FA0">
        <w:rPr>
          <w:rFonts w:ascii="Times New Roman" w:hAnsi="Times New Roman" w:cs="Times New Roman"/>
          <w:sz w:val="28"/>
          <w:szCs w:val="28"/>
        </w:rPr>
        <w:t>а)</w:t>
      </w:r>
      <w:r w:rsidRPr="00E45FA0">
        <w:rPr>
          <w:rFonts w:ascii="Times New Roman" w:hAnsi="Times New Roman" w:cs="Times New Roman"/>
          <w:sz w:val="28"/>
          <w:szCs w:val="28"/>
        </w:rPr>
        <w:tab/>
        <w:t xml:space="preserve">за </w:t>
      </w:r>
      <w:proofErr w:type="spellStart"/>
      <w:r w:rsidRPr="00E45FA0">
        <w:rPr>
          <w:rFonts w:ascii="Times New Roman" w:hAnsi="Times New Roman" w:cs="Times New Roman"/>
          <w:sz w:val="28"/>
          <w:szCs w:val="28"/>
        </w:rPr>
        <w:t>розгляд</w:t>
      </w:r>
      <w:proofErr w:type="spellEnd"/>
      <w:r w:rsidRPr="00E45FA0">
        <w:rPr>
          <w:rFonts w:ascii="Times New Roman" w:hAnsi="Times New Roman" w:cs="Times New Roman"/>
          <w:sz w:val="28"/>
          <w:szCs w:val="28"/>
        </w:rPr>
        <w:t xml:space="preserve"> заяви, </w:t>
      </w:r>
      <w:proofErr w:type="spellStart"/>
      <w:r w:rsidRPr="00E45FA0">
        <w:rPr>
          <w:rFonts w:ascii="Times New Roman" w:hAnsi="Times New Roman" w:cs="Times New Roman"/>
          <w:sz w:val="28"/>
          <w:szCs w:val="28"/>
        </w:rPr>
        <w:t>зазначеної</w:t>
      </w:r>
      <w:proofErr w:type="spellEnd"/>
      <w:r w:rsidRPr="00E45FA0">
        <w:rPr>
          <w:rFonts w:ascii="Times New Roman" w:hAnsi="Times New Roman" w:cs="Times New Roman"/>
          <w:sz w:val="28"/>
          <w:szCs w:val="28"/>
        </w:rPr>
        <w:t xml:space="preserve"> у п. 3.3 </w:t>
      </w:r>
      <w:proofErr w:type="spellStart"/>
      <w:r w:rsidRPr="00E45FA0">
        <w:rPr>
          <w:rFonts w:ascii="Times New Roman" w:hAnsi="Times New Roman" w:cs="Times New Roman"/>
          <w:sz w:val="28"/>
          <w:szCs w:val="28"/>
        </w:rPr>
        <w:t>цих</w:t>
      </w:r>
      <w:proofErr w:type="spellEnd"/>
      <w:r w:rsidRPr="00E45FA0">
        <w:rPr>
          <w:rFonts w:ascii="Times New Roman" w:hAnsi="Times New Roman" w:cs="Times New Roman"/>
          <w:sz w:val="28"/>
          <w:szCs w:val="28"/>
        </w:rPr>
        <w:t xml:space="preserve"> Правил, </w:t>
      </w:r>
      <w:r w:rsidRPr="00DB7338">
        <w:rPr>
          <w:rFonts w:ascii="Times New Roman" w:hAnsi="Times New Roman" w:cs="Times New Roman"/>
          <w:sz w:val="28"/>
          <w:szCs w:val="28"/>
        </w:rPr>
        <w:t>- 500</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п’ятсот</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гривень</w:t>
      </w:r>
      <w:proofErr w:type="spellEnd"/>
      <w:r w:rsidRPr="00E45FA0">
        <w:rPr>
          <w:rFonts w:ascii="Times New Roman" w:hAnsi="Times New Roman" w:cs="Times New Roman"/>
          <w:sz w:val="28"/>
          <w:szCs w:val="28"/>
        </w:rPr>
        <w:t xml:space="preserve"> за </w:t>
      </w:r>
      <w:proofErr w:type="spellStart"/>
      <w:r w:rsidRPr="00E45FA0">
        <w:rPr>
          <w:rFonts w:ascii="Times New Roman" w:hAnsi="Times New Roman" w:cs="Times New Roman"/>
          <w:sz w:val="28"/>
          <w:szCs w:val="28"/>
        </w:rPr>
        <w:t>кожну</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заяву</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Суб’єкта</w:t>
      </w:r>
      <w:proofErr w:type="spellEnd"/>
      <w:r w:rsidR="00E919E0">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 у </w:t>
      </w:r>
      <w:proofErr w:type="spellStart"/>
      <w:r w:rsidRPr="00E45FA0">
        <w:rPr>
          <w:rFonts w:ascii="Times New Roman" w:hAnsi="Times New Roman" w:cs="Times New Roman"/>
          <w:sz w:val="28"/>
          <w:szCs w:val="28"/>
        </w:rPr>
        <w:t>термін</w:t>
      </w:r>
      <w:proofErr w:type="spellEnd"/>
      <w:r w:rsidRPr="00E45FA0">
        <w:rPr>
          <w:rFonts w:ascii="Times New Roman" w:hAnsi="Times New Roman" w:cs="Times New Roman"/>
          <w:sz w:val="28"/>
          <w:szCs w:val="28"/>
        </w:rPr>
        <w:t xml:space="preserve"> не </w:t>
      </w:r>
      <w:proofErr w:type="spellStart"/>
      <w:r w:rsidRPr="00E45FA0">
        <w:rPr>
          <w:rFonts w:ascii="Times New Roman" w:hAnsi="Times New Roman" w:cs="Times New Roman"/>
          <w:sz w:val="28"/>
          <w:szCs w:val="28"/>
        </w:rPr>
        <w:t>раніше</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виконання</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вимог</w:t>
      </w:r>
      <w:proofErr w:type="spellEnd"/>
      <w:r w:rsidRPr="00E45FA0">
        <w:rPr>
          <w:rFonts w:ascii="Times New Roman" w:hAnsi="Times New Roman" w:cs="Times New Roman"/>
          <w:sz w:val="28"/>
          <w:szCs w:val="28"/>
        </w:rPr>
        <w:t xml:space="preserve"> п. 3.4 </w:t>
      </w:r>
      <w:proofErr w:type="spellStart"/>
      <w:r w:rsidRPr="00E45FA0">
        <w:rPr>
          <w:rFonts w:ascii="Times New Roman" w:hAnsi="Times New Roman" w:cs="Times New Roman"/>
          <w:sz w:val="28"/>
          <w:szCs w:val="28"/>
        </w:rPr>
        <w:t>цих</w:t>
      </w:r>
      <w:proofErr w:type="spellEnd"/>
      <w:r w:rsidRPr="00E45FA0">
        <w:rPr>
          <w:rFonts w:ascii="Times New Roman" w:hAnsi="Times New Roman" w:cs="Times New Roman"/>
          <w:sz w:val="28"/>
          <w:szCs w:val="28"/>
        </w:rPr>
        <w:t xml:space="preserve"> Правил, </w:t>
      </w:r>
      <w:proofErr w:type="spellStart"/>
      <w:r w:rsidRPr="00E45FA0">
        <w:rPr>
          <w:rFonts w:ascii="Times New Roman" w:hAnsi="Times New Roman" w:cs="Times New Roman"/>
          <w:sz w:val="28"/>
          <w:szCs w:val="28"/>
        </w:rPr>
        <w:t>але</w:t>
      </w:r>
      <w:proofErr w:type="spellEnd"/>
      <w:r w:rsidRPr="00E45FA0">
        <w:rPr>
          <w:rFonts w:ascii="Times New Roman" w:hAnsi="Times New Roman" w:cs="Times New Roman"/>
          <w:sz w:val="28"/>
          <w:szCs w:val="28"/>
        </w:rPr>
        <w:t xml:space="preserve"> до моменту </w:t>
      </w:r>
      <w:proofErr w:type="spellStart"/>
      <w:r w:rsidRPr="00E45FA0">
        <w:rPr>
          <w:rFonts w:ascii="Times New Roman" w:hAnsi="Times New Roman" w:cs="Times New Roman"/>
          <w:sz w:val="28"/>
          <w:szCs w:val="28"/>
        </w:rPr>
        <w:t>виконання</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вимог</w:t>
      </w:r>
      <w:proofErr w:type="spellEnd"/>
      <w:r w:rsidRPr="00E45FA0">
        <w:rPr>
          <w:rFonts w:ascii="Times New Roman" w:hAnsi="Times New Roman" w:cs="Times New Roman"/>
          <w:sz w:val="28"/>
          <w:szCs w:val="28"/>
        </w:rPr>
        <w:t xml:space="preserve"> п. 3.6 </w:t>
      </w:r>
      <w:proofErr w:type="spellStart"/>
      <w:r w:rsidRPr="00E45FA0">
        <w:rPr>
          <w:rFonts w:ascii="Times New Roman" w:hAnsi="Times New Roman" w:cs="Times New Roman"/>
          <w:sz w:val="28"/>
          <w:szCs w:val="28"/>
        </w:rPr>
        <w:t>цих</w:t>
      </w:r>
      <w:proofErr w:type="spellEnd"/>
      <w:r w:rsidRPr="00E45FA0">
        <w:rPr>
          <w:rFonts w:ascii="Times New Roman" w:hAnsi="Times New Roman" w:cs="Times New Roman"/>
          <w:sz w:val="28"/>
          <w:szCs w:val="28"/>
        </w:rPr>
        <w:t xml:space="preserve"> Правил;</w:t>
      </w:r>
    </w:p>
    <w:p w:rsidR="00AF0235" w:rsidRPr="00E45FA0" w:rsidRDefault="00AF0235" w:rsidP="00AF0235">
      <w:pPr>
        <w:pStyle w:val="26"/>
        <w:shd w:val="clear" w:color="auto" w:fill="auto"/>
        <w:tabs>
          <w:tab w:val="left" w:pos="1095"/>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б)</w:t>
      </w:r>
      <w:r w:rsidRPr="00E45FA0">
        <w:rPr>
          <w:rFonts w:ascii="Times New Roman" w:hAnsi="Times New Roman" w:cs="Times New Roman"/>
          <w:sz w:val="28"/>
          <w:szCs w:val="28"/>
        </w:rPr>
        <w:tab/>
        <w:t xml:space="preserve">за </w:t>
      </w:r>
      <w:proofErr w:type="spellStart"/>
      <w:r w:rsidRPr="00E45FA0">
        <w:rPr>
          <w:rFonts w:ascii="Times New Roman" w:hAnsi="Times New Roman" w:cs="Times New Roman"/>
          <w:sz w:val="28"/>
          <w:szCs w:val="28"/>
        </w:rPr>
        <w:t>розгляд</w:t>
      </w:r>
      <w:proofErr w:type="spellEnd"/>
      <w:r w:rsidRPr="00E45FA0">
        <w:rPr>
          <w:rFonts w:ascii="Times New Roman" w:hAnsi="Times New Roman" w:cs="Times New Roman"/>
          <w:sz w:val="28"/>
          <w:szCs w:val="28"/>
        </w:rPr>
        <w:t xml:space="preserve"> заяви, </w:t>
      </w:r>
      <w:proofErr w:type="spellStart"/>
      <w:r w:rsidRPr="00E45FA0">
        <w:rPr>
          <w:rFonts w:ascii="Times New Roman" w:hAnsi="Times New Roman" w:cs="Times New Roman"/>
          <w:sz w:val="28"/>
          <w:szCs w:val="28"/>
        </w:rPr>
        <w:t>зазначеної</w:t>
      </w:r>
      <w:proofErr w:type="spellEnd"/>
      <w:r w:rsidRPr="00E45FA0">
        <w:rPr>
          <w:rFonts w:ascii="Times New Roman" w:hAnsi="Times New Roman" w:cs="Times New Roman"/>
          <w:sz w:val="28"/>
          <w:szCs w:val="28"/>
        </w:rPr>
        <w:t xml:space="preserve"> у п. 3.18 </w:t>
      </w:r>
      <w:proofErr w:type="spellStart"/>
      <w:r w:rsidRPr="00E45FA0">
        <w:rPr>
          <w:rFonts w:ascii="Times New Roman" w:hAnsi="Times New Roman" w:cs="Times New Roman"/>
          <w:sz w:val="28"/>
          <w:szCs w:val="28"/>
        </w:rPr>
        <w:t>цих</w:t>
      </w:r>
      <w:proofErr w:type="spellEnd"/>
      <w:r w:rsidRPr="00E45FA0">
        <w:rPr>
          <w:rFonts w:ascii="Times New Roman" w:hAnsi="Times New Roman" w:cs="Times New Roman"/>
          <w:sz w:val="28"/>
          <w:szCs w:val="28"/>
        </w:rPr>
        <w:t xml:space="preserve"> Правил</w:t>
      </w:r>
      <w:r w:rsidRPr="00DB7338">
        <w:rPr>
          <w:rFonts w:ascii="Times New Roman" w:hAnsi="Times New Roman" w:cs="Times New Roman"/>
          <w:sz w:val="28"/>
          <w:szCs w:val="28"/>
        </w:rPr>
        <w:t>, - 500</w:t>
      </w:r>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п’ятсот</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гривень</w:t>
      </w:r>
      <w:proofErr w:type="spellEnd"/>
      <w:r w:rsidRPr="00E45FA0">
        <w:rPr>
          <w:rFonts w:ascii="Times New Roman" w:hAnsi="Times New Roman" w:cs="Times New Roman"/>
          <w:sz w:val="28"/>
          <w:szCs w:val="28"/>
        </w:rPr>
        <w:t xml:space="preserve"> за </w:t>
      </w:r>
      <w:proofErr w:type="spellStart"/>
      <w:r w:rsidRPr="00E45FA0">
        <w:rPr>
          <w:rFonts w:ascii="Times New Roman" w:hAnsi="Times New Roman" w:cs="Times New Roman"/>
          <w:sz w:val="28"/>
          <w:szCs w:val="28"/>
        </w:rPr>
        <w:t>кожну</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заяву</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Суб’єкта</w:t>
      </w:r>
      <w:proofErr w:type="spellEnd"/>
      <w:r w:rsidR="00E919E0">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 не </w:t>
      </w:r>
      <w:proofErr w:type="spellStart"/>
      <w:r w:rsidRPr="00E45FA0">
        <w:rPr>
          <w:rFonts w:ascii="Times New Roman" w:hAnsi="Times New Roman" w:cs="Times New Roman"/>
          <w:sz w:val="28"/>
          <w:szCs w:val="28"/>
        </w:rPr>
        <w:t>пізніше</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подання</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зазначеної</w:t>
      </w:r>
      <w:proofErr w:type="spellEnd"/>
      <w:r w:rsidRPr="00E45FA0">
        <w:rPr>
          <w:rFonts w:ascii="Times New Roman" w:hAnsi="Times New Roman" w:cs="Times New Roman"/>
          <w:sz w:val="28"/>
          <w:szCs w:val="28"/>
        </w:rPr>
        <w:t xml:space="preserve"> заяви;</w:t>
      </w:r>
    </w:p>
    <w:p w:rsidR="00AF0235" w:rsidRPr="00E45FA0" w:rsidRDefault="00AF0235" w:rsidP="00AF0235">
      <w:pPr>
        <w:pStyle w:val="26"/>
        <w:shd w:val="clear" w:color="auto" w:fill="auto"/>
        <w:tabs>
          <w:tab w:val="left" w:pos="1090"/>
        </w:tabs>
        <w:spacing w:line="240" w:lineRule="auto"/>
        <w:ind w:firstLine="760"/>
        <w:jc w:val="both"/>
        <w:rPr>
          <w:rFonts w:ascii="Times New Roman" w:hAnsi="Times New Roman" w:cs="Times New Roman"/>
          <w:sz w:val="28"/>
          <w:szCs w:val="28"/>
        </w:rPr>
      </w:pPr>
      <w:r w:rsidRPr="00E45FA0">
        <w:rPr>
          <w:rFonts w:ascii="Times New Roman" w:hAnsi="Times New Roman" w:cs="Times New Roman"/>
          <w:sz w:val="28"/>
          <w:szCs w:val="28"/>
        </w:rPr>
        <w:t>в)</w:t>
      </w:r>
      <w:r w:rsidRPr="00E45FA0">
        <w:rPr>
          <w:rFonts w:ascii="Times New Roman" w:hAnsi="Times New Roman" w:cs="Times New Roman"/>
          <w:sz w:val="28"/>
          <w:szCs w:val="28"/>
        </w:rPr>
        <w:tab/>
        <w:t xml:space="preserve">за </w:t>
      </w:r>
      <w:proofErr w:type="spellStart"/>
      <w:r w:rsidRPr="00E45FA0">
        <w:rPr>
          <w:rFonts w:ascii="Times New Roman" w:hAnsi="Times New Roman" w:cs="Times New Roman"/>
          <w:sz w:val="28"/>
          <w:szCs w:val="28"/>
        </w:rPr>
        <w:t>перерахування</w:t>
      </w:r>
      <w:proofErr w:type="spellEnd"/>
      <w:r w:rsidR="00E919E0">
        <w:rPr>
          <w:rFonts w:ascii="Times New Roman" w:hAnsi="Times New Roman" w:cs="Times New Roman"/>
          <w:sz w:val="28"/>
          <w:szCs w:val="28"/>
        </w:rPr>
        <w:t xml:space="preserve"> </w:t>
      </w:r>
      <w:r w:rsidRPr="00E45FA0">
        <w:rPr>
          <w:rFonts w:ascii="Times New Roman" w:hAnsi="Times New Roman" w:cs="Times New Roman"/>
          <w:sz w:val="28"/>
          <w:szCs w:val="28"/>
          <w:lang w:eastAsia="ru-RU" w:bidi="ru-RU"/>
        </w:rPr>
        <w:t xml:space="preserve">траншу </w:t>
      </w:r>
      <w:proofErr w:type="spellStart"/>
      <w:r w:rsidRPr="00E45FA0">
        <w:rPr>
          <w:rFonts w:ascii="Times New Roman" w:hAnsi="Times New Roman" w:cs="Times New Roman"/>
          <w:sz w:val="28"/>
          <w:szCs w:val="28"/>
        </w:rPr>
        <w:t>Компенсації</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Суб’єкту</w:t>
      </w:r>
      <w:proofErr w:type="spellEnd"/>
      <w:r w:rsidR="00E919E0">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п</w:t>
      </w:r>
      <w:proofErr w:type="gramEnd"/>
      <w:r w:rsidRPr="00E45FA0">
        <w:rPr>
          <w:rFonts w:ascii="Times New Roman" w:hAnsi="Times New Roman" w:cs="Times New Roman"/>
          <w:sz w:val="28"/>
          <w:szCs w:val="28"/>
        </w:rPr>
        <w:t>ідприємництва</w:t>
      </w:r>
      <w:proofErr w:type="spellEnd"/>
      <w:r w:rsidRPr="00E45FA0">
        <w:rPr>
          <w:rFonts w:ascii="Times New Roman" w:hAnsi="Times New Roman" w:cs="Times New Roman"/>
          <w:sz w:val="28"/>
          <w:szCs w:val="28"/>
        </w:rPr>
        <w:t xml:space="preserve"> - 1% (один </w:t>
      </w:r>
      <w:proofErr w:type="spellStart"/>
      <w:r w:rsidRPr="00E45FA0">
        <w:rPr>
          <w:rFonts w:ascii="Times New Roman" w:hAnsi="Times New Roman" w:cs="Times New Roman"/>
          <w:sz w:val="28"/>
          <w:szCs w:val="28"/>
        </w:rPr>
        <w:t>відсоток</w:t>
      </w:r>
      <w:proofErr w:type="spellEnd"/>
      <w:r w:rsidRPr="00E45FA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від</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суми</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перерахованого</w:t>
      </w:r>
      <w:r w:rsidRPr="00E45FA0">
        <w:rPr>
          <w:rFonts w:ascii="Times New Roman" w:hAnsi="Times New Roman" w:cs="Times New Roman"/>
          <w:sz w:val="28"/>
          <w:szCs w:val="28"/>
          <w:lang w:eastAsia="ru-RU" w:bidi="ru-RU"/>
        </w:rPr>
        <w:t>траншу</w:t>
      </w:r>
      <w:proofErr w:type="spellEnd"/>
      <w:r w:rsidRPr="00E45FA0">
        <w:rPr>
          <w:rFonts w:ascii="Times New Roman" w:hAnsi="Times New Roman" w:cs="Times New Roman"/>
          <w:sz w:val="28"/>
          <w:szCs w:val="28"/>
          <w:lang w:eastAsia="ru-RU" w:bidi="ru-RU"/>
        </w:rPr>
        <w:t xml:space="preserve"> </w:t>
      </w:r>
      <w:proofErr w:type="spellStart"/>
      <w:r w:rsidRPr="00E45FA0">
        <w:rPr>
          <w:rFonts w:ascii="Times New Roman" w:hAnsi="Times New Roman" w:cs="Times New Roman"/>
          <w:sz w:val="28"/>
          <w:szCs w:val="28"/>
        </w:rPr>
        <w:t>Компенсації</w:t>
      </w:r>
      <w:proofErr w:type="spellEnd"/>
      <w:r w:rsidRPr="00E45FA0">
        <w:rPr>
          <w:rFonts w:ascii="Times New Roman" w:hAnsi="Times New Roman" w:cs="Times New Roman"/>
          <w:sz w:val="28"/>
          <w:szCs w:val="28"/>
        </w:rPr>
        <w:t xml:space="preserve"> - не </w:t>
      </w:r>
      <w:proofErr w:type="spellStart"/>
      <w:r w:rsidRPr="00E45FA0">
        <w:rPr>
          <w:rFonts w:ascii="Times New Roman" w:hAnsi="Times New Roman" w:cs="Times New Roman"/>
          <w:sz w:val="28"/>
          <w:szCs w:val="28"/>
        </w:rPr>
        <w:t>пізніше</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перерахування</w:t>
      </w:r>
      <w:proofErr w:type="spellEnd"/>
      <w:r w:rsidR="00E919E0">
        <w:rPr>
          <w:rFonts w:ascii="Times New Roman" w:hAnsi="Times New Roman" w:cs="Times New Roman"/>
          <w:sz w:val="28"/>
          <w:szCs w:val="28"/>
        </w:rPr>
        <w:t xml:space="preserve"> </w:t>
      </w:r>
      <w:r w:rsidRPr="00E45FA0">
        <w:rPr>
          <w:rFonts w:ascii="Times New Roman" w:hAnsi="Times New Roman" w:cs="Times New Roman"/>
          <w:sz w:val="28"/>
          <w:szCs w:val="28"/>
          <w:lang w:eastAsia="ru-RU" w:bidi="ru-RU"/>
        </w:rPr>
        <w:t>траншу.</w:t>
      </w:r>
    </w:p>
    <w:p w:rsidR="00AF0235" w:rsidRPr="00E45FA0" w:rsidRDefault="00AF0235" w:rsidP="00AF0235">
      <w:pPr>
        <w:pStyle w:val="26"/>
        <w:shd w:val="clear" w:color="auto" w:fill="auto"/>
        <w:spacing w:line="240" w:lineRule="auto"/>
        <w:ind w:firstLine="760"/>
        <w:jc w:val="both"/>
        <w:rPr>
          <w:rFonts w:ascii="Times New Roman" w:hAnsi="Times New Roman" w:cs="Times New Roman"/>
          <w:sz w:val="28"/>
          <w:szCs w:val="28"/>
        </w:rPr>
      </w:pPr>
      <w:proofErr w:type="spellStart"/>
      <w:r w:rsidRPr="00E45FA0">
        <w:rPr>
          <w:rFonts w:ascii="Times New Roman" w:hAnsi="Times New Roman" w:cs="Times New Roman"/>
          <w:sz w:val="28"/>
          <w:szCs w:val="28"/>
        </w:rPr>
        <w:t>Зазначені</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суми</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отриманих</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доходів</w:t>
      </w:r>
      <w:proofErr w:type="spellEnd"/>
      <w:r w:rsidR="00E919E0">
        <w:rPr>
          <w:rFonts w:ascii="Times New Roman" w:hAnsi="Times New Roman" w:cs="Times New Roman"/>
          <w:sz w:val="28"/>
          <w:szCs w:val="28"/>
        </w:rPr>
        <w:t xml:space="preserve"> </w:t>
      </w:r>
      <w:proofErr w:type="spellStart"/>
      <w:proofErr w:type="gramStart"/>
      <w:r w:rsidRPr="00E45FA0">
        <w:rPr>
          <w:rFonts w:ascii="Times New Roman" w:hAnsi="Times New Roman" w:cs="Times New Roman"/>
          <w:sz w:val="28"/>
          <w:szCs w:val="28"/>
        </w:rPr>
        <w:t>в</w:t>
      </w:r>
      <w:proofErr w:type="gramEnd"/>
      <w:r w:rsidRPr="00E45FA0">
        <w:rPr>
          <w:rFonts w:ascii="Times New Roman" w:hAnsi="Times New Roman" w:cs="Times New Roman"/>
          <w:sz w:val="28"/>
          <w:szCs w:val="28"/>
        </w:rPr>
        <w:t>ід</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сплати</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Суб’єктами</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підприємництва</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комісійних</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платежів</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використовуються</w:t>
      </w:r>
      <w:proofErr w:type="spellEnd"/>
      <w:r w:rsidRPr="00E45FA0">
        <w:rPr>
          <w:rFonts w:ascii="Times New Roman" w:hAnsi="Times New Roman" w:cs="Times New Roman"/>
          <w:sz w:val="28"/>
          <w:szCs w:val="28"/>
        </w:rPr>
        <w:t xml:space="preserve"> Фондом на </w:t>
      </w:r>
      <w:proofErr w:type="spellStart"/>
      <w:r w:rsidRPr="00E45FA0">
        <w:rPr>
          <w:rFonts w:ascii="Times New Roman" w:hAnsi="Times New Roman" w:cs="Times New Roman"/>
          <w:sz w:val="28"/>
          <w:szCs w:val="28"/>
        </w:rPr>
        <w:lastRenderedPageBreak/>
        <w:t>фінансування</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своєї</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поточної</w:t>
      </w:r>
      <w:proofErr w:type="spellEnd"/>
      <w:r w:rsidR="00E919E0">
        <w:rPr>
          <w:rFonts w:ascii="Times New Roman" w:hAnsi="Times New Roman" w:cs="Times New Roman"/>
          <w:sz w:val="28"/>
          <w:szCs w:val="28"/>
        </w:rPr>
        <w:t xml:space="preserve"> </w:t>
      </w:r>
      <w:proofErr w:type="spellStart"/>
      <w:r w:rsidRPr="00E45FA0">
        <w:rPr>
          <w:rFonts w:ascii="Times New Roman" w:hAnsi="Times New Roman" w:cs="Times New Roman"/>
          <w:sz w:val="28"/>
          <w:szCs w:val="28"/>
        </w:rPr>
        <w:t>діяльності</w:t>
      </w:r>
      <w:proofErr w:type="spellEnd"/>
      <w:r w:rsidRPr="00E45FA0">
        <w:rPr>
          <w:rFonts w:ascii="Times New Roman" w:hAnsi="Times New Roman" w:cs="Times New Roman"/>
          <w:sz w:val="28"/>
          <w:szCs w:val="28"/>
        </w:rPr>
        <w:t>.</w:t>
      </w:r>
    </w:p>
    <w:p w:rsidR="00AF0235" w:rsidRDefault="00AF0235" w:rsidP="00AF0235">
      <w:pPr>
        <w:ind w:firstLine="740"/>
        <w:rPr>
          <w:szCs w:val="28"/>
        </w:rPr>
      </w:pPr>
      <w:r>
        <w:rPr>
          <w:szCs w:val="28"/>
        </w:rPr>
        <w:t>3.24. Фонд може призупинити перерахування чергового траншу Компенсації Суб’єкту підприємництва, якщо документами, вказаними у п.3.18 цих Правил, підтверджується систематичне погіршення платоспроможності Суб’єкта підприємництва, виникнення погашених або непогашених прострочених грошових зобов’язань Суб’єкта підприємництва перед будь-якими державними та недержавними банківськими установами.</w:t>
      </w:r>
    </w:p>
    <w:p w:rsidR="00AF0235" w:rsidRDefault="00AF0235" w:rsidP="00AF0235">
      <w:pPr>
        <w:ind w:firstLine="740"/>
        <w:rPr>
          <w:szCs w:val="28"/>
        </w:rPr>
      </w:pPr>
      <w:r>
        <w:rPr>
          <w:szCs w:val="28"/>
        </w:rPr>
        <w:t>У такому разі Фонд нев</w:t>
      </w:r>
      <w:r w:rsidR="00C50A51">
        <w:rPr>
          <w:szCs w:val="28"/>
        </w:rPr>
        <w:t>ідкладно інформує про це сільську</w:t>
      </w:r>
      <w:r>
        <w:rPr>
          <w:szCs w:val="28"/>
        </w:rPr>
        <w:t xml:space="preserve"> раду, а остання – Місцеву конкурсну комісію. Місцева конкурсна комісія приймає рішення щодо надання або ненадання чергового траншу Компенсації Суб’єкту підприємництва.</w:t>
      </w:r>
    </w:p>
    <w:p w:rsidR="00AF0235" w:rsidRDefault="00AF0235" w:rsidP="00AF0235">
      <w:pPr>
        <w:ind w:firstLine="740"/>
        <w:rPr>
          <w:szCs w:val="28"/>
        </w:rPr>
      </w:pPr>
      <w:r>
        <w:rPr>
          <w:szCs w:val="28"/>
        </w:rPr>
        <w:t>3.25. Надання Компенсації Суб’єкту підприємни</w:t>
      </w:r>
      <w:r w:rsidR="00C50A51">
        <w:rPr>
          <w:szCs w:val="28"/>
        </w:rPr>
        <w:t>цтва за рахунок коштів сільського</w:t>
      </w:r>
      <w:r>
        <w:rPr>
          <w:szCs w:val="28"/>
        </w:rPr>
        <w:t xml:space="preserve"> бюджету припиняється рішенням Місцевої конкурсної комісії за поданням Фонду, якщо Фондом в період дії договору про надання Компенсації отримане підтвердження невідповідності Суб’єкта підприємництва будь-яким з наступних умов:</w:t>
      </w:r>
    </w:p>
    <w:p w:rsidR="00AF0235" w:rsidRDefault="00AF0235" w:rsidP="00AF0235">
      <w:pPr>
        <w:ind w:firstLine="740"/>
        <w:rPr>
          <w:szCs w:val="28"/>
        </w:rPr>
      </w:pPr>
      <w:r>
        <w:rPr>
          <w:szCs w:val="28"/>
        </w:rPr>
        <w:t xml:space="preserve">а) умовам п.1.4, </w:t>
      </w:r>
      <w:proofErr w:type="spellStart"/>
      <w:r>
        <w:rPr>
          <w:szCs w:val="28"/>
        </w:rPr>
        <w:t>пп.в</w:t>
      </w:r>
      <w:proofErr w:type="spellEnd"/>
      <w:r>
        <w:rPr>
          <w:szCs w:val="28"/>
        </w:rPr>
        <w:t>) п.2.7 цих Правил щодо реєстрації та здійснення підприємницької діяльності на відповідній території;</w:t>
      </w:r>
    </w:p>
    <w:p w:rsidR="00AF0235" w:rsidRDefault="00AF0235" w:rsidP="00AF0235">
      <w:pPr>
        <w:ind w:firstLine="740"/>
        <w:rPr>
          <w:szCs w:val="28"/>
        </w:rPr>
      </w:pPr>
      <w:r>
        <w:rPr>
          <w:szCs w:val="28"/>
        </w:rPr>
        <w:t>б) умовам пп. б), г), д), е), ж) п.2.7 цих Правил.</w:t>
      </w:r>
    </w:p>
    <w:p w:rsidR="00AF0235" w:rsidRDefault="00AF0235" w:rsidP="00AF0235">
      <w:pPr>
        <w:ind w:firstLine="740"/>
        <w:rPr>
          <w:szCs w:val="28"/>
        </w:rPr>
      </w:pPr>
      <w:r>
        <w:rPr>
          <w:szCs w:val="28"/>
        </w:rPr>
        <w:t>3.26. Перерахування Фондом Компенсації Суб’єктам підприємництва за рахунок ко</w:t>
      </w:r>
      <w:r w:rsidR="00C50A51">
        <w:rPr>
          <w:szCs w:val="28"/>
        </w:rPr>
        <w:t>штів сільського</w:t>
      </w:r>
      <w:r>
        <w:rPr>
          <w:szCs w:val="28"/>
        </w:rPr>
        <w:t xml:space="preserve"> бюджету за договорами про надання Компенсації, укладеними у минулому бюджетному році, здійснюється у разі виділення коштів з такого місцевого бюджету у поточному році на фінансування Місцевої програми в частині надання Компенсації Суб’єктам підприємництва.</w:t>
      </w:r>
    </w:p>
    <w:p w:rsidR="00AF0235" w:rsidRDefault="00AF0235" w:rsidP="00AF0235">
      <w:pPr>
        <w:ind w:firstLine="740"/>
        <w:rPr>
          <w:szCs w:val="28"/>
        </w:rPr>
      </w:pPr>
      <w:r>
        <w:rPr>
          <w:szCs w:val="28"/>
        </w:rPr>
        <w:t>Порядок перерахування Компенсації здійснюється у відповідності з пунктами 3.18-3.25 цих Правил.</w:t>
      </w:r>
    </w:p>
    <w:p w:rsidR="00AF0235" w:rsidRDefault="00AF0235" w:rsidP="00AF0235">
      <w:pPr>
        <w:ind w:firstLine="740"/>
        <w:rPr>
          <w:szCs w:val="28"/>
        </w:rPr>
      </w:pPr>
      <w:r>
        <w:rPr>
          <w:szCs w:val="28"/>
        </w:rPr>
        <w:t>У разі, якщо с</w:t>
      </w:r>
      <w:r w:rsidR="0012321F">
        <w:rPr>
          <w:szCs w:val="28"/>
        </w:rPr>
        <w:t>ума виділених коштів з сільського</w:t>
      </w:r>
      <w:r>
        <w:rPr>
          <w:szCs w:val="28"/>
        </w:rPr>
        <w:t xml:space="preserve"> бюджету є недостатньою для перерахування Фондом Компенсації всім Суб’єктам підприємництва в поточному бюджетному році за рахунок коштів місцевого бюджету, з якими у попередньому бюджетному році були укладені договори про надання Компенсації, перерахування Компенсації </w:t>
      </w:r>
      <w:proofErr w:type="spellStart"/>
      <w:r>
        <w:rPr>
          <w:szCs w:val="28"/>
        </w:rPr>
        <w:t>Суб’єктампідприємництва</w:t>
      </w:r>
      <w:proofErr w:type="spellEnd"/>
      <w:r>
        <w:rPr>
          <w:szCs w:val="28"/>
        </w:rPr>
        <w:t xml:space="preserve"> здійснюється в межах наявного фінансування у послідовності надходження заяв Суб’єктів підприємництва.</w:t>
      </w:r>
    </w:p>
    <w:p w:rsidR="00AF0235" w:rsidRDefault="00AF0235" w:rsidP="00AF0235">
      <w:pPr>
        <w:ind w:firstLine="740"/>
        <w:rPr>
          <w:szCs w:val="28"/>
        </w:rPr>
      </w:pPr>
      <w:r>
        <w:rPr>
          <w:szCs w:val="28"/>
        </w:rPr>
        <w:t> </w:t>
      </w:r>
    </w:p>
    <w:p w:rsidR="00AF0235" w:rsidRDefault="00AF0235" w:rsidP="00AF0235">
      <w:pPr>
        <w:spacing w:line="276" w:lineRule="auto"/>
        <w:rPr>
          <w:szCs w:val="28"/>
        </w:rPr>
      </w:pPr>
      <w:r>
        <w:rPr>
          <w:szCs w:val="28"/>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w:t>
      </w:r>
    </w:p>
    <w:p w:rsidR="00AF0235" w:rsidRDefault="00AF0235" w:rsidP="00AF0235">
      <w:pPr>
        <w:autoSpaceDE w:val="0"/>
        <w:autoSpaceDN w:val="0"/>
        <w:adjustRightInd w:val="0"/>
        <w:spacing w:line="276" w:lineRule="auto"/>
        <w:rPr>
          <w:color w:val="000000"/>
          <w:szCs w:val="28"/>
        </w:rPr>
      </w:pPr>
      <w:r>
        <w:rPr>
          <w:szCs w:val="28"/>
        </w:rPr>
        <w:t> </w:t>
      </w:r>
      <w:r>
        <w:rPr>
          <w:color w:val="000000"/>
          <w:szCs w:val="28"/>
        </w:rPr>
        <w:tab/>
      </w:r>
    </w:p>
    <w:p w:rsidR="00AF0235" w:rsidRDefault="00AF0235" w:rsidP="00AF0235">
      <w:pPr>
        <w:autoSpaceDE w:val="0"/>
        <w:autoSpaceDN w:val="0"/>
        <w:adjustRightInd w:val="0"/>
        <w:spacing w:line="276" w:lineRule="auto"/>
        <w:rPr>
          <w:color w:val="000000"/>
          <w:szCs w:val="28"/>
        </w:rPr>
      </w:pPr>
    </w:p>
    <w:p w:rsidR="00AF0235" w:rsidRDefault="00AF0235" w:rsidP="00AF0235">
      <w:pPr>
        <w:autoSpaceDE w:val="0"/>
        <w:autoSpaceDN w:val="0"/>
        <w:adjustRightInd w:val="0"/>
        <w:spacing w:line="276" w:lineRule="auto"/>
        <w:rPr>
          <w:color w:val="000000"/>
          <w:szCs w:val="28"/>
        </w:rPr>
      </w:pPr>
    </w:p>
    <w:p w:rsidR="00AF0235" w:rsidRDefault="00AF0235" w:rsidP="00AF0235">
      <w:pPr>
        <w:autoSpaceDE w:val="0"/>
        <w:autoSpaceDN w:val="0"/>
        <w:adjustRightInd w:val="0"/>
        <w:spacing w:line="276" w:lineRule="auto"/>
        <w:rPr>
          <w:color w:val="000000"/>
          <w:szCs w:val="28"/>
        </w:rPr>
      </w:pPr>
    </w:p>
    <w:p w:rsidR="00AF0235" w:rsidRDefault="00AF0235" w:rsidP="00C600F3">
      <w:pPr>
        <w:autoSpaceDE w:val="0"/>
        <w:autoSpaceDN w:val="0"/>
        <w:adjustRightInd w:val="0"/>
        <w:spacing w:line="276" w:lineRule="auto"/>
        <w:ind w:firstLine="0"/>
        <w:rPr>
          <w:color w:val="000000"/>
          <w:szCs w:val="28"/>
        </w:rPr>
      </w:pPr>
    </w:p>
    <w:p w:rsidR="00C600F3" w:rsidRDefault="00C600F3" w:rsidP="00C600F3">
      <w:pPr>
        <w:autoSpaceDE w:val="0"/>
        <w:autoSpaceDN w:val="0"/>
        <w:adjustRightInd w:val="0"/>
        <w:spacing w:line="276" w:lineRule="auto"/>
        <w:ind w:firstLine="0"/>
        <w:rPr>
          <w:color w:val="000000"/>
          <w:szCs w:val="28"/>
        </w:rPr>
      </w:pPr>
    </w:p>
    <w:p w:rsidR="00DB7338" w:rsidRDefault="00DB7338" w:rsidP="00C600F3">
      <w:pPr>
        <w:autoSpaceDE w:val="0"/>
        <w:autoSpaceDN w:val="0"/>
        <w:adjustRightInd w:val="0"/>
        <w:spacing w:line="276" w:lineRule="auto"/>
        <w:ind w:firstLine="0"/>
        <w:rPr>
          <w:color w:val="000000"/>
          <w:szCs w:val="28"/>
        </w:rPr>
      </w:pPr>
    </w:p>
    <w:p w:rsidR="00C600F3" w:rsidRDefault="00C600F3" w:rsidP="00C600F3">
      <w:pPr>
        <w:autoSpaceDE w:val="0"/>
        <w:autoSpaceDN w:val="0"/>
        <w:adjustRightInd w:val="0"/>
        <w:spacing w:line="276" w:lineRule="auto"/>
        <w:ind w:firstLine="0"/>
        <w:rPr>
          <w:color w:val="000000"/>
          <w:szCs w:val="28"/>
        </w:rPr>
      </w:pPr>
    </w:p>
    <w:p w:rsidR="00AF0235" w:rsidRDefault="00AF0235" w:rsidP="00AF0235">
      <w:pPr>
        <w:autoSpaceDE w:val="0"/>
        <w:autoSpaceDN w:val="0"/>
        <w:adjustRightInd w:val="0"/>
        <w:spacing w:line="276" w:lineRule="auto"/>
        <w:ind w:left="5529" w:firstLine="0"/>
        <w:jc w:val="left"/>
        <w:rPr>
          <w:color w:val="000000"/>
          <w:szCs w:val="28"/>
        </w:rPr>
      </w:pPr>
      <w:r>
        <w:rPr>
          <w:b/>
          <w:bCs/>
          <w:color w:val="000000"/>
          <w:szCs w:val="28"/>
        </w:rPr>
        <w:lastRenderedPageBreak/>
        <w:t>Додаток А</w:t>
      </w:r>
    </w:p>
    <w:p w:rsidR="00AF0235" w:rsidRDefault="00AF0235" w:rsidP="00AF0235">
      <w:pPr>
        <w:autoSpaceDE w:val="0"/>
        <w:autoSpaceDN w:val="0"/>
        <w:adjustRightInd w:val="0"/>
        <w:spacing w:line="276" w:lineRule="auto"/>
        <w:ind w:left="5529" w:firstLine="0"/>
        <w:rPr>
          <w:sz w:val="22"/>
          <w:szCs w:val="22"/>
        </w:rPr>
      </w:pPr>
      <w:r>
        <w:rPr>
          <w:sz w:val="22"/>
          <w:szCs w:val="22"/>
        </w:rPr>
        <w:t xml:space="preserve">до Правил надання часткової компенсації сплачених відсотків за кредитами, отриманими суб’єктами малого підприємництва у державних банківських установах  (за Програмою розвитку малого та середнього </w:t>
      </w:r>
      <w:r w:rsidR="0012321F">
        <w:rPr>
          <w:sz w:val="22"/>
          <w:szCs w:val="22"/>
        </w:rPr>
        <w:t>підприємництва в Андр</w:t>
      </w:r>
      <w:r w:rsidR="000E6BA4">
        <w:rPr>
          <w:sz w:val="22"/>
          <w:szCs w:val="22"/>
        </w:rPr>
        <w:t>іяшівській сільській територіальній громаді</w:t>
      </w:r>
      <w:r w:rsidR="003D3E2F">
        <w:rPr>
          <w:sz w:val="22"/>
          <w:szCs w:val="22"/>
        </w:rPr>
        <w:t xml:space="preserve"> на 202</w:t>
      </w:r>
      <w:r w:rsidR="00A90AB3">
        <w:rPr>
          <w:sz w:val="22"/>
          <w:szCs w:val="22"/>
          <w:lang w:val="ru-RU"/>
        </w:rPr>
        <w:t>4</w:t>
      </w:r>
      <w:r w:rsidR="0012321F">
        <w:rPr>
          <w:sz w:val="22"/>
          <w:szCs w:val="22"/>
        </w:rPr>
        <w:t xml:space="preserve"> рік</w:t>
      </w:r>
      <w:r>
        <w:rPr>
          <w:sz w:val="22"/>
          <w:szCs w:val="22"/>
        </w:rPr>
        <w:t>).</w:t>
      </w:r>
    </w:p>
    <w:p w:rsidR="00AF0235" w:rsidRDefault="00AF0235" w:rsidP="00AF0235">
      <w:pPr>
        <w:pStyle w:val="default"/>
        <w:spacing w:before="0" w:beforeAutospacing="0" w:after="0" w:afterAutospacing="0" w:line="276" w:lineRule="auto"/>
        <w:jc w:val="both"/>
        <w:rPr>
          <w:sz w:val="28"/>
          <w:szCs w:val="28"/>
          <w:lang w:val="uk-UA"/>
        </w:rPr>
      </w:pPr>
    </w:p>
    <w:p w:rsidR="00AF0235" w:rsidRDefault="00AF0235" w:rsidP="00AF0235">
      <w:pPr>
        <w:pStyle w:val="default"/>
        <w:spacing w:before="0" w:beforeAutospacing="0" w:after="0" w:afterAutospacing="0" w:line="264" w:lineRule="auto"/>
        <w:jc w:val="center"/>
        <w:rPr>
          <w:sz w:val="28"/>
          <w:szCs w:val="28"/>
          <w:lang w:val="uk-UA"/>
        </w:rPr>
      </w:pPr>
      <w:r>
        <w:rPr>
          <w:b/>
          <w:bCs/>
          <w:sz w:val="28"/>
          <w:szCs w:val="28"/>
          <w:lang w:val="uk-UA"/>
        </w:rPr>
        <w:t>ЗАЯВА</w:t>
      </w:r>
    </w:p>
    <w:p w:rsidR="00AF0235" w:rsidRDefault="00AF0235" w:rsidP="00AF0235">
      <w:pPr>
        <w:pStyle w:val="default"/>
        <w:spacing w:before="0" w:beforeAutospacing="0" w:after="0" w:afterAutospacing="0" w:line="264" w:lineRule="auto"/>
        <w:jc w:val="center"/>
        <w:rPr>
          <w:sz w:val="28"/>
          <w:szCs w:val="28"/>
          <w:lang w:val="uk-UA"/>
        </w:rPr>
      </w:pPr>
      <w:r>
        <w:rPr>
          <w:sz w:val="28"/>
          <w:szCs w:val="28"/>
          <w:lang w:val="uk-UA"/>
        </w:rPr>
        <w:t>на участь у конкурсному відборі</w:t>
      </w:r>
    </w:p>
    <w:p w:rsidR="00AF0235" w:rsidRDefault="00AF0235" w:rsidP="00AF0235">
      <w:pPr>
        <w:pStyle w:val="default"/>
        <w:spacing w:before="0" w:beforeAutospacing="0" w:after="0" w:afterAutospacing="0" w:line="264" w:lineRule="auto"/>
        <w:jc w:val="center"/>
        <w:rPr>
          <w:sz w:val="28"/>
          <w:szCs w:val="28"/>
          <w:lang w:val="uk-UA"/>
        </w:rPr>
      </w:pPr>
      <w:r>
        <w:rPr>
          <w:sz w:val="28"/>
          <w:szCs w:val="28"/>
          <w:lang w:val="uk-UA"/>
        </w:rPr>
        <w:t>на отримання ч</w:t>
      </w:r>
      <w:r w:rsidR="0012321F">
        <w:rPr>
          <w:sz w:val="28"/>
          <w:szCs w:val="28"/>
          <w:lang w:val="uk-UA"/>
        </w:rPr>
        <w:t>асткової компенсації з сільського</w:t>
      </w:r>
      <w:r>
        <w:rPr>
          <w:sz w:val="28"/>
          <w:szCs w:val="28"/>
          <w:lang w:val="uk-UA"/>
        </w:rPr>
        <w:t xml:space="preserve"> бюджету</w:t>
      </w:r>
    </w:p>
    <w:p w:rsidR="00AF0235" w:rsidRDefault="00AF0235" w:rsidP="00AF0235">
      <w:pPr>
        <w:pStyle w:val="default"/>
        <w:spacing w:before="0" w:beforeAutospacing="0" w:after="0" w:afterAutospacing="0" w:line="264" w:lineRule="auto"/>
        <w:jc w:val="center"/>
        <w:rPr>
          <w:sz w:val="28"/>
          <w:szCs w:val="28"/>
          <w:lang w:val="uk-UA"/>
        </w:rPr>
      </w:pPr>
      <w:r>
        <w:rPr>
          <w:sz w:val="28"/>
          <w:szCs w:val="28"/>
          <w:lang w:val="uk-UA"/>
        </w:rPr>
        <w:t>сплачених відсотків за кредитами, що надаються</w:t>
      </w:r>
    </w:p>
    <w:p w:rsidR="00AF0235" w:rsidRDefault="00AF0235" w:rsidP="00AF0235">
      <w:pPr>
        <w:pStyle w:val="default"/>
        <w:spacing w:before="0" w:beforeAutospacing="0" w:after="0" w:afterAutospacing="0" w:line="264" w:lineRule="auto"/>
        <w:jc w:val="center"/>
        <w:rPr>
          <w:sz w:val="28"/>
          <w:szCs w:val="28"/>
          <w:lang w:val="uk-UA"/>
        </w:rPr>
      </w:pPr>
      <w:r>
        <w:rPr>
          <w:sz w:val="28"/>
          <w:szCs w:val="28"/>
          <w:lang w:val="uk-UA"/>
        </w:rPr>
        <w:t>державними банківськими установами</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w:t>
      </w:r>
    </w:p>
    <w:p w:rsidR="00AF0235" w:rsidRDefault="003D3E2F" w:rsidP="00AF0235">
      <w:pPr>
        <w:pStyle w:val="default"/>
        <w:spacing w:before="0" w:beforeAutospacing="0" w:after="0" w:afterAutospacing="0" w:line="276" w:lineRule="auto"/>
        <w:jc w:val="both"/>
        <w:rPr>
          <w:sz w:val="28"/>
          <w:szCs w:val="28"/>
          <w:lang w:val="uk-UA"/>
        </w:rPr>
      </w:pPr>
      <w:r>
        <w:rPr>
          <w:sz w:val="28"/>
          <w:szCs w:val="28"/>
          <w:lang w:val="uk-UA"/>
        </w:rPr>
        <w:t>Прошу допустити</w:t>
      </w:r>
      <w:r w:rsidR="00AF0235">
        <w:rPr>
          <w:sz w:val="28"/>
          <w:szCs w:val="28"/>
          <w:lang w:val="uk-UA"/>
        </w:rPr>
        <w:t>__________________</w:t>
      </w:r>
      <w:r>
        <w:rPr>
          <w:sz w:val="28"/>
          <w:szCs w:val="28"/>
          <w:lang w:val="uk-UA"/>
        </w:rPr>
        <w:t>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w:t>
      </w:r>
      <w:r w:rsidR="003D3E2F">
        <w:rPr>
          <w:sz w:val="28"/>
          <w:szCs w:val="28"/>
          <w:lang w:val="uk-UA"/>
        </w:rPr>
        <w:t>______________________________</w:t>
      </w:r>
    </w:p>
    <w:p w:rsidR="00AF0235" w:rsidRDefault="00AF0235" w:rsidP="00AF0235">
      <w:pPr>
        <w:pStyle w:val="default"/>
        <w:spacing w:before="0" w:beforeAutospacing="0" w:after="0" w:afterAutospacing="0" w:line="276" w:lineRule="auto"/>
        <w:jc w:val="center"/>
        <w:rPr>
          <w:sz w:val="20"/>
          <w:szCs w:val="20"/>
          <w:lang w:val="uk-UA"/>
        </w:rPr>
      </w:pPr>
      <w:r>
        <w:rPr>
          <w:sz w:val="20"/>
          <w:szCs w:val="20"/>
          <w:lang w:val="uk-UA"/>
        </w:rPr>
        <w:t>(повне найменування юридичної особи або ПІБ фізичної особи – підприємця)</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до участі у конкурсному відборі на отримання ч</w:t>
      </w:r>
      <w:r w:rsidR="0012321F">
        <w:rPr>
          <w:sz w:val="28"/>
          <w:szCs w:val="28"/>
          <w:lang w:val="uk-UA"/>
        </w:rPr>
        <w:t>асткової компенсації з сільського</w:t>
      </w:r>
      <w:r>
        <w:rPr>
          <w:sz w:val="28"/>
          <w:szCs w:val="28"/>
          <w:lang w:val="uk-UA"/>
        </w:rPr>
        <w:t xml:space="preserve"> бюджету сплачених відсотків за кредитами, що надаються державними банківськими установами ___________________________________</w:t>
      </w:r>
      <w:r w:rsidR="0012321F">
        <w:rPr>
          <w:sz w:val="28"/>
          <w:szCs w:val="28"/>
          <w:lang w:val="uk-UA"/>
        </w:rPr>
        <w:t>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w:t>
      </w:r>
      <w:r w:rsidR="0012321F">
        <w:rPr>
          <w:sz w:val="28"/>
          <w:szCs w:val="28"/>
          <w:lang w:val="uk-UA"/>
        </w:rPr>
        <w:t>_____________________________</w:t>
      </w:r>
    </w:p>
    <w:p w:rsidR="00AF0235" w:rsidRDefault="00AF0235" w:rsidP="00AF0235">
      <w:pPr>
        <w:pStyle w:val="default"/>
        <w:spacing w:before="0" w:beforeAutospacing="0" w:after="0" w:afterAutospacing="0" w:line="276" w:lineRule="auto"/>
        <w:jc w:val="center"/>
        <w:rPr>
          <w:sz w:val="20"/>
          <w:szCs w:val="20"/>
          <w:lang w:val="uk-UA"/>
        </w:rPr>
      </w:pPr>
      <w:r>
        <w:rPr>
          <w:sz w:val="20"/>
          <w:szCs w:val="20"/>
          <w:lang w:val="uk-UA"/>
        </w:rPr>
        <w:t xml:space="preserve">(назва </w:t>
      </w:r>
      <w:proofErr w:type="spellStart"/>
      <w:r>
        <w:rPr>
          <w:sz w:val="20"/>
          <w:szCs w:val="20"/>
          <w:lang w:val="uk-UA"/>
        </w:rPr>
        <w:t>проєкту</w:t>
      </w:r>
      <w:proofErr w:type="spellEnd"/>
      <w:r>
        <w:rPr>
          <w:sz w:val="20"/>
          <w:szCs w:val="20"/>
          <w:lang w:val="uk-UA"/>
        </w:rPr>
        <w:t>)</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w:t>
      </w:r>
      <w:r w:rsidR="0012321F">
        <w:rPr>
          <w:sz w:val="28"/>
          <w:szCs w:val="28"/>
          <w:lang w:val="uk-UA"/>
        </w:rPr>
        <w:t>_____________________________</w:t>
      </w:r>
    </w:p>
    <w:p w:rsidR="00AF0235" w:rsidRDefault="00AF0235" w:rsidP="00AF0235">
      <w:pPr>
        <w:pStyle w:val="default"/>
        <w:spacing w:before="0" w:beforeAutospacing="0" w:after="0" w:afterAutospacing="0" w:line="276" w:lineRule="auto"/>
        <w:jc w:val="center"/>
        <w:rPr>
          <w:sz w:val="20"/>
          <w:szCs w:val="20"/>
          <w:lang w:val="uk-UA"/>
        </w:rPr>
      </w:pPr>
      <w:r>
        <w:rPr>
          <w:sz w:val="20"/>
          <w:szCs w:val="20"/>
          <w:lang w:val="uk-UA"/>
        </w:rPr>
        <w:t xml:space="preserve">(зміст </w:t>
      </w:r>
      <w:proofErr w:type="spellStart"/>
      <w:r>
        <w:rPr>
          <w:sz w:val="20"/>
          <w:szCs w:val="20"/>
          <w:lang w:val="uk-UA"/>
        </w:rPr>
        <w:t>проєкту</w:t>
      </w:r>
      <w:proofErr w:type="spellEnd"/>
      <w:r>
        <w:rPr>
          <w:sz w:val="20"/>
          <w:szCs w:val="20"/>
          <w:lang w:val="uk-UA"/>
        </w:rPr>
        <w:t>)</w:t>
      </w:r>
    </w:p>
    <w:p w:rsidR="00AF0235" w:rsidRDefault="00AF0235" w:rsidP="00AF0235">
      <w:pPr>
        <w:pStyle w:val="default"/>
        <w:spacing w:before="0" w:beforeAutospacing="0" w:after="0" w:afterAutospacing="0" w:line="276" w:lineRule="auto"/>
        <w:jc w:val="both"/>
        <w:rPr>
          <w:sz w:val="28"/>
          <w:szCs w:val="28"/>
          <w:lang w:val="uk-UA"/>
        </w:rPr>
      </w:pPr>
      <w:r>
        <w:rPr>
          <w:b/>
          <w:bCs/>
          <w:sz w:val="28"/>
          <w:szCs w:val="28"/>
          <w:lang w:val="uk-UA"/>
        </w:rPr>
        <w:t>Відомості про суб'єкта підприємництва:</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Дата та номер державної реєстрації______</w:t>
      </w:r>
      <w:r w:rsidR="0012321F">
        <w:rPr>
          <w:sz w:val="28"/>
          <w:szCs w:val="28"/>
          <w:lang w:val="uk-UA"/>
        </w:rPr>
        <w:t>_____________________________</w:t>
      </w:r>
      <w:r>
        <w:rPr>
          <w:sz w:val="28"/>
          <w:szCs w:val="28"/>
          <w:lang w:val="uk-UA"/>
        </w:rPr>
        <w:t xml:space="preserve"> ____________________________________</w:t>
      </w:r>
      <w:r w:rsidR="0012321F">
        <w:rPr>
          <w:sz w:val="28"/>
          <w:szCs w:val="28"/>
          <w:lang w:val="uk-UA"/>
        </w:rPr>
        <w:t>______________________________</w:t>
      </w:r>
      <w:r>
        <w:rPr>
          <w:sz w:val="28"/>
          <w:szCs w:val="28"/>
          <w:lang w:val="uk-UA"/>
        </w:rPr>
        <w:t xml:space="preserve">  ____________________________________</w:t>
      </w:r>
      <w:r w:rsidR="0012321F">
        <w:rPr>
          <w:sz w:val="28"/>
          <w:szCs w:val="28"/>
          <w:lang w:val="uk-UA"/>
        </w:rPr>
        <w:t>______________________________</w:t>
      </w:r>
      <w:r>
        <w:rPr>
          <w:sz w:val="28"/>
          <w:szCs w:val="28"/>
          <w:lang w:val="uk-UA"/>
        </w:rPr>
        <w:t>Місцезнаходження (юридична адреса) юридичної особи або м</w:t>
      </w:r>
      <w:r w:rsidR="0012321F">
        <w:rPr>
          <w:sz w:val="28"/>
          <w:szCs w:val="28"/>
          <w:lang w:val="uk-UA"/>
        </w:rPr>
        <w:t xml:space="preserve">ісце проживання фізичної особи </w:t>
      </w:r>
      <w:r>
        <w:rPr>
          <w:sz w:val="28"/>
          <w:szCs w:val="28"/>
          <w:lang w:val="uk-UA"/>
        </w:rPr>
        <w:t xml:space="preserve"> підприємця:___________</w:t>
      </w:r>
      <w:r w:rsidR="0012321F">
        <w:rPr>
          <w:sz w:val="28"/>
          <w:szCs w:val="28"/>
          <w:lang w:val="uk-UA"/>
        </w:rPr>
        <w:t>__________________</w:t>
      </w:r>
      <w:r>
        <w:rPr>
          <w:sz w:val="28"/>
          <w:szCs w:val="28"/>
          <w:lang w:val="uk-UA"/>
        </w:rPr>
        <w:t>______________________________________________________________________________________________________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lastRenderedPageBreak/>
        <w:t>Місце здійснення підприємницької діяльності (перелічити та надати стислий опис видів діяльності за кожним місцем):</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321F">
        <w:rPr>
          <w:sz w:val="28"/>
          <w:szCs w:val="28"/>
          <w:lang w:val="uk-UA"/>
        </w:rPr>
        <w:t>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Основний вид діяльності:</w:t>
      </w:r>
      <w:r>
        <w:rPr>
          <w:sz w:val="28"/>
          <w:szCs w:val="28"/>
          <w:u w:val="single"/>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Фактичне місцезнаходження виробничих потужностей:____</w:t>
      </w:r>
      <w:r w:rsidR="0012321F">
        <w:rPr>
          <w:sz w:val="28"/>
          <w:szCs w:val="28"/>
          <w:lang w:val="uk-UA"/>
        </w:rPr>
        <w:t>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____________________________________________________________________________________________________________________________________________________________________________</w:t>
      </w:r>
      <w:r w:rsidR="0012321F">
        <w:rPr>
          <w:sz w:val="28"/>
          <w:szCs w:val="28"/>
          <w:lang w:val="uk-UA"/>
        </w:rPr>
        <w:t>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Реєстраційний номер облікової картки платника податків (для фізичної особи - підприємця) або ідентифікаційний код згідно з ЄДРПОУ юридичної особи: __________________________________________________________________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Телефон: _____________________E-mail:</w:t>
      </w:r>
      <w:r w:rsidR="0012321F">
        <w:rPr>
          <w:sz w:val="28"/>
          <w:szCs w:val="28"/>
          <w:lang w:val="uk-UA"/>
        </w:rPr>
        <w:t>_______________________________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Керівник___________________________</w:t>
      </w:r>
      <w:r w:rsidR="0012321F">
        <w:rPr>
          <w:sz w:val="28"/>
          <w:szCs w:val="28"/>
          <w:lang w:val="uk-UA"/>
        </w:rPr>
        <w:t>_______________________________</w:t>
      </w:r>
    </w:p>
    <w:p w:rsidR="00AF0235" w:rsidRDefault="00AF0235" w:rsidP="00AF0235">
      <w:pPr>
        <w:pStyle w:val="default"/>
        <w:spacing w:before="0" w:beforeAutospacing="0" w:after="0" w:afterAutospacing="0" w:line="276" w:lineRule="auto"/>
        <w:jc w:val="center"/>
        <w:rPr>
          <w:sz w:val="20"/>
          <w:szCs w:val="20"/>
          <w:lang w:val="uk-UA"/>
        </w:rPr>
      </w:pPr>
      <w:r>
        <w:rPr>
          <w:sz w:val="20"/>
          <w:szCs w:val="20"/>
          <w:lang w:val="uk-UA"/>
        </w:rPr>
        <w:t>(назва посади, ПІБ)</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Вичерпний перелік банківських рахунків</w:t>
      </w:r>
      <w:r w:rsidR="0012321F">
        <w:rPr>
          <w:sz w:val="28"/>
          <w:szCs w:val="28"/>
          <w:lang w:val="uk-UA"/>
        </w:rPr>
        <w:t>_______________________________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____________________________________________________________________________________________________________________________________________________________________________</w:t>
      </w:r>
      <w:r w:rsidR="0012321F">
        <w:rPr>
          <w:sz w:val="28"/>
          <w:szCs w:val="28"/>
          <w:lang w:val="uk-UA"/>
        </w:rPr>
        <w:t>__________________________</w:t>
      </w:r>
    </w:p>
    <w:p w:rsidR="00AF0235" w:rsidRDefault="00AF0235" w:rsidP="00AF0235">
      <w:pPr>
        <w:pStyle w:val="default"/>
        <w:spacing w:before="0" w:beforeAutospacing="0" w:after="0" w:afterAutospacing="0" w:line="276" w:lineRule="auto"/>
        <w:jc w:val="both"/>
        <w:rPr>
          <w:sz w:val="28"/>
          <w:szCs w:val="28"/>
          <w:lang w:val="uk-UA"/>
        </w:rPr>
      </w:pPr>
      <w:r>
        <w:rPr>
          <w:b/>
          <w:bCs/>
          <w:sz w:val="28"/>
          <w:szCs w:val="28"/>
          <w:lang w:val="uk-UA"/>
        </w:rPr>
        <w:t>Відомості про кредит:</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Назва банку, який надав кредит:_________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________________________________________________________________________________________________________</w:t>
      </w:r>
      <w:r w:rsidR="0012321F">
        <w:rPr>
          <w:sz w:val="28"/>
          <w:szCs w:val="28"/>
          <w:lang w:val="uk-UA"/>
        </w:rPr>
        <w:t>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Дата і номер кредитної угоди___________</w:t>
      </w:r>
      <w:r w:rsidR="0012321F">
        <w:rPr>
          <w:sz w:val="28"/>
          <w:szCs w:val="28"/>
          <w:lang w:val="uk-UA"/>
        </w:rPr>
        <w:t>______________________________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Цільове призначення кредиту__________</w:t>
      </w:r>
      <w:r w:rsidR="0012321F">
        <w:rPr>
          <w:sz w:val="28"/>
          <w:szCs w:val="28"/>
          <w:lang w:val="uk-UA"/>
        </w:rPr>
        <w:t>_______________________________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__________________________________________________________________________________________________________________________________________________________________________</w:t>
      </w:r>
      <w:r w:rsidR="0012321F">
        <w:rPr>
          <w:sz w:val="28"/>
          <w:szCs w:val="28"/>
          <w:lang w:val="uk-UA"/>
        </w:rPr>
        <w:t>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Термін дії кредитної угоди :____________</w:t>
      </w:r>
      <w:r w:rsidR="0012321F">
        <w:rPr>
          <w:sz w:val="28"/>
          <w:szCs w:val="28"/>
          <w:lang w:val="uk-UA"/>
        </w:rPr>
        <w:t>______________________________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Сума кредиту в валюті кредиту_________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Відсоткові ставки протягом терміну дії кредитної угоди, % річних</w:t>
      </w:r>
      <w:r>
        <w:rPr>
          <w:sz w:val="28"/>
          <w:szCs w:val="28"/>
          <w:u w:val="single"/>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u w:val="single"/>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u w:val="single"/>
          <w:lang w:val="uk-UA"/>
        </w:rPr>
        <w:lastRenderedPageBreak/>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u w:val="single"/>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xml:space="preserve">Сума прострочених грошових зобов’язань </w:t>
      </w:r>
      <w:r w:rsidR="0012321F">
        <w:rPr>
          <w:sz w:val="28"/>
          <w:szCs w:val="28"/>
          <w:lang w:val="uk-UA"/>
        </w:rPr>
        <w:t>за кредитною угодою___________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u w:val="single"/>
          <w:lang w:val="uk-UA"/>
        </w:rPr>
        <w:t>                                                                        </w:t>
      </w:r>
      <w:r>
        <w:rPr>
          <w:sz w:val="28"/>
          <w:szCs w:val="28"/>
          <w:lang w:val="uk-UA"/>
        </w:rPr>
        <w:t>____________</w:t>
      </w:r>
    </w:p>
    <w:p w:rsidR="00AF0235" w:rsidRDefault="00AF0235" w:rsidP="00AF0235">
      <w:pPr>
        <w:pStyle w:val="default"/>
        <w:spacing w:before="0" w:beforeAutospacing="0" w:after="0" w:afterAutospacing="0" w:line="276" w:lineRule="auto"/>
        <w:jc w:val="both"/>
        <w:rPr>
          <w:sz w:val="28"/>
          <w:szCs w:val="28"/>
          <w:u w:val="single"/>
          <w:lang w:val="uk-UA"/>
        </w:rPr>
      </w:pPr>
      <w:r>
        <w:rPr>
          <w:sz w:val="28"/>
          <w:szCs w:val="28"/>
          <w:u w:val="single"/>
          <w:lang w:val="uk-UA"/>
        </w:rPr>
        <w:t>                                                                                                         </w:t>
      </w:r>
      <w:r w:rsidR="0012321F">
        <w:rPr>
          <w:sz w:val="28"/>
          <w:szCs w:val="28"/>
          <w:u w:val="single"/>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_______________________________________________________________________________________________________</w:t>
      </w:r>
      <w:r w:rsidR="0012321F">
        <w:rPr>
          <w:sz w:val="28"/>
          <w:szCs w:val="28"/>
          <w:lang w:val="uk-UA"/>
        </w:rPr>
        <w:t>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в тому числі на даний час______________</w:t>
      </w:r>
      <w:r w:rsidR="0012321F">
        <w:rPr>
          <w:sz w:val="28"/>
          <w:szCs w:val="28"/>
          <w:lang w:val="uk-UA"/>
        </w:rPr>
        <w:t>_____________________________</w:t>
      </w:r>
    </w:p>
    <w:p w:rsidR="00AF0235" w:rsidRDefault="00AF0235" w:rsidP="00AF0235">
      <w:pPr>
        <w:pStyle w:val="default"/>
        <w:spacing w:before="0" w:beforeAutospacing="0" w:after="0" w:afterAutospacing="0" w:line="360" w:lineRule="auto"/>
        <w:jc w:val="both"/>
        <w:rPr>
          <w:sz w:val="28"/>
          <w:szCs w:val="28"/>
          <w:lang w:val="uk-UA"/>
        </w:rPr>
      </w:pPr>
      <w:r>
        <w:rPr>
          <w:sz w:val="28"/>
          <w:szCs w:val="28"/>
          <w:lang w:val="uk-UA"/>
        </w:rPr>
        <w:t>__________________________________________________________________________________________________________</w:t>
      </w:r>
      <w:r w:rsidR="0012321F">
        <w:rPr>
          <w:sz w:val="28"/>
          <w:szCs w:val="28"/>
          <w:lang w:val="uk-UA"/>
        </w:rPr>
        <w:t>__________________________</w:t>
      </w:r>
    </w:p>
    <w:p w:rsidR="00AF0235" w:rsidRDefault="00AF0235" w:rsidP="00AF0235">
      <w:pPr>
        <w:pStyle w:val="default"/>
        <w:spacing w:before="0" w:beforeAutospacing="0" w:after="0" w:afterAutospacing="0" w:line="360" w:lineRule="auto"/>
        <w:jc w:val="both"/>
        <w:rPr>
          <w:sz w:val="28"/>
          <w:szCs w:val="28"/>
          <w:lang w:val="uk-UA"/>
        </w:rPr>
      </w:pPr>
      <w:r>
        <w:rPr>
          <w:b/>
          <w:bCs/>
          <w:sz w:val="28"/>
          <w:szCs w:val="28"/>
          <w:lang w:val="uk-UA"/>
        </w:rPr>
        <w:t>Відомості про компенсацію:</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Період компенсації: з________________ по _____________________ (включно).</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Розрахункова сума компенсації, грн. _____</w:t>
      </w:r>
      <w:r w:rsidR="0012321F">
        <w:rPr>
          <w:sz w:val="28"/>
          <w:szCs w:val="28"/>
          <w:lang w:val="uk-UA"/>
        </w:rPr>
        <w:t>______________________________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_________________________________________________</w:t>
      </w:r>
      <w:r w:rsidR="0012321F">
        <w:rPr>
          <w:sz w:val="28"/>
          <w:szCs w:val="28"/>
          <w:lang w:val="uk-UA"/>
        </w:rPr>
        <w:t>_________________</w:t>
      </w:r>
    </w:p>
    <w:p w:rsidR="00AF0235" w:rsidRDefault="00AF0235" w:rsidP="00AF0235">
      <w:pPr>
        <w:pStyle w:val="default"/>
        <w:spacing w:before="0" w:beforeAutospacing="0" w:after="0" w:afterAutospacing="0" w:line="276" w:lineRule="auto"/>
        <w:jc w:val="both"/>
        <w:rPr>
          <w:sz w:val="28"/>
          <w:szCs w:val="28"/>
          <w:lang w:val="uk-UA"/>
        </w:rPr>
      </w:pPr>
    </w:p>
    <w:p w:rsidR="00AF0235" w:rsidRDefault="00AF0235" w:rsidP="00AF0235">
      <w:pPr>
        <w:pStyle w:val="default"/>
        <w:spacing w:before="0" w:beforeAutospacing="0" w:after="0" w:afterAutospacing="0" w:line="276" w:lineRule="auto"/>
        <w:ind w:firstLine="709"/>
        <w:jc w:val="both"/>
        <w:rPr>
          <w:sz w:val="28"/>
          <w:szCs w:val="28"/>
          <w:lang w:val="uk-UA"/>
        </w:rPr>
      </w:pPr>
      <w:r>
        <w:rPr>
          <w:sz w:val="28"/>
          <w:szCs w:val="28"/>
          <w:lang w:val="uk-UA"/>
        </w:rPr>
        <w:t>З вимогами правил отримання часткової компенсації з бюджету сплачених відсотків за кредитами, що надаються державними банківськими установами  на реалізацію проєктів суб’єктів малого підприємництва ознайомлений та зобов’язуюсь їх виконувати.</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xml:space="preserve">Керівник </w:t>
      </w:r>
    </w:p>
    <w:p w:rsidR="00AF0235" w:rsidRDefault="0012321F" w:rsidP="00AF0235">
      <w:pPr>
        <w:pStyle w:val="default"/>
        <w:spacing w:before="0" w:beforeAutospacing="0" w:after="0" w:afterAutospacing="0" w:line="276" w:lineRule="auto"/>
        <w:jc w:val="both"/>
        <w:rPr>
          <w:sz w:val="28"/>
          <w:szCs w:val="28"/>
          <w:lang w:val="uk-UA"/>
        </w:rPr>
      </w:pPr>
      <w:r>
        <w:rPr>
          <w:sz w:val="28"/>
          <w:szCs w:val="28"/>
          <w:lang w:val="uk-UA"/>
        </w:rPr>
        <w:t>___________</w:t>
      </w:r>
      <w:r w:rsidR="00AF0235">
        <w:rPr>
          <w:sz w:val="28"/>
          <w:szCs w:val="28"/>
          <w:lang w:val="uk-UA"/>
        </w:rPr>
        <w:t xml:space="preserve">                      _______________________________________</w:t>
      </w:r>
    </w:p>
    <w:p w:rsidR="00AF0235" w:rsidRDefault="00AF0235" w:rsidP="00AF0235">
      <w:pPr>
        <w:pStyle w:val="default"/>
        <w:spacing w:before="0" w:beforeAutospacing="0" w:after="0" w:afterAutospacing="0" w:line="276" w:lineRule="auto"/>
        <w:jc w:val="both"/>
        <w:rPr>
          <w:sz w:val="20"/>
          <w:szCs w:val="20"/>
          <w:lang w:val="uk-UA"/>
        </w:rPr>
      </w:pPr>
      <w:r>
        <w:rPr>
          <w:sz w:val="20"/>
          <w:szCs w:val="20"/>
          <w:lang w:val="uk-UA"/>
        </w:rPr>
        <w:t>(підпис)                                                           (ініціали та прізвище)</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 </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Реєстраційний № _____________</w:t>
      </w:r>
    </w:p>
    <w:p w:rsidR="00AF0235" w:rsidRDefault="00AF0235" w:rsidP="00AF0235">
      <w:pPr>
        <w:pStyle w:val="default"/>
        <w:spacing w:before="0" w:beforeAutospacing="0" w:after="0" w:afterAutospacing="0" w:line="276" w:lineRule="auto"/>
        <w:jc w:val="both"/>
        <w:rPr>
          <w:sz w:val="28"/>
          <w:szCs w:val="28"/>
          <w:lang w:val="uk-UA"/>
        </w:rPr>
      </w:pPr>
      <w:r>
        <w:rPr>
          <w:sz w:val="28"/>
          <w:szCs w:val="28"/>
          <w:lang w:val="uk-UA"/>
        </w:rPr>
        <w:t>від «_____» _____________20__р</w:t>
      </w:r>
    </w:p>
    <w:p w:rsidR="00AF0235" w:rsidRDefault="00AF0235" w:rsidP="00AF0235">
      <w:pPr>
        <w:spacing w:line="276" w:lineRule="auto"/>
        <w:rPr>
          <w:szCs w:val="28"/>
        </w:rPr>
      </w:pPr>
      <w:r>
        <w:rPr>
          <w:szCs w:val="28"/>
        </w:rPr>
        <w:t> </w:t>
      </w:r>
    </w:p>
    <w:p w:rsidR="00AF0235" w:rsidRDefault="00AF0235" w:rsidP="00AF0235">
      <w:pPr>
        <w:spacing w:line="276" w:lineRule="auto"/>
        <w:rPr>
          <w:szCs w:val="28"/>
        </w:rPr>
      </w:pPr>
      <w:r>
        <w:rPr>
          <w:szCs w:val="28"/>
        </w:rPr>
        <w:t> </w:t>
      </w:r>
    </w:p>
    <w:p w:rsidR="00AF0235" w:rsidRDefault="00AF0235" w:rsidP="0012321F">
      <w:pPr>
        <w:spacing w:line="276" w:lineRule="auto"/>
        <w:ind w:firstLine="0"/>
        <w:rPr>
          <w:b/>
          <w:bCs/>
          <w:szCs w:val="28"/>
        </w:rPr>
      </w:pPr>
    </w:p>
    <w:p w:rsidR="0012321F" w:rsidRDefault="0012321F" w:rsidP="0012321F">
      <w:pPr>
        <w:spacing w:line="276" w:lineRule="auto"/>
        <w:ind w:firstLine="0"/>
        <w:rPr>
          <w:b/>
          <w:bCs/>
          <w:szCs w:val="28"/>
        </w:rPr>
      </w:pPr>
    </w:p>
    <w:p w:rsidR="00AF0235" w:rsidRDefault="00AF0235" w:rsidP="00AF0235">
      <w:pPr>
        <w:spacing w:line="276" w:lineRule="auto"/>
        <w:jc w:val="right"/>
        <w:rPr>
          <w:b/>
          <w:bCs/>
          <w:szCs w:val="28"/>
        </w:rPr>
      </w:pPr>
    </w:p>
    <w:p w:rsidR="00C600F3" w:rsidRDefault="00C600F3" w:rsidP="00AF0235">
      <w:pPr>
        <w:spacing w:line="276" w:lineRule="auto"/>
        <w:jc w:val="right"/>
        <w:rPr>
          <w:b/>
          <w:bCs/>
          <w:szCs w:val="28"/>
        </w:rPr>
      </w:pPr>
    </w:p>
    <w:p w:rsidR="00C600F3" w:rsidRDefault="00C600F3" w:rsidP="00AF0235">
      <w:pPr>
        <w:spacing w:line="276" w:lineRule="auto"/>
        <w:jc w:val="right"/>
        <w:rPr>
          <w:b/>
          <w:bCs/>
          <w:szCs w:val="28"/>
        </w:rPr>
      </w:pPr>
    </w:p>
    <w:p w:rsidR="00DB7338" w:rsidRDefault="00DB7338" w:rsidP="00AF0235">
      <w:pPr>
        <w:spacing w:line="276" w:lineRule="auto"/>
        <w:jc w:val="right"/>
        <w:rPr>
          <w:b/>
          <w:bCs/>
          <w:szCs w:val="28"/>
        </w:rPr>
      </w:pPr>
    </w:p>
    <w:p w:rsidR="00DB7338" w:rsidRDefault="00DB7338" w:rsidP="00AF0235">
      <w:pPr>
        <w:spacing w:line="276" w:lineRule="auto"/>
        <w:jc w:val="right"/>
        <w:rPr>
          <w:b/>
          <w:bCs/>
          <w:szCs w:val="28"/>
        </w:rPr>
      </w:pPr>
    </w:p>
    <w:p w:rsidR="00C600F3" w:rsidRDefault="00C600F3" w:rsidP="00AF0235">
      <w:pPr>
        <w:spacing w:line="276" w:lineRule="auto"/>
        <w:jc w:val="right"/>
        <w:rPr>
          <w:b/>
          <w:bCs/>
          <w:szCs w:val="28"/>
        </w:rPr>
      </w:pPr>
    </w:p>
    <w:p w:rsidR="00C600F3" w:rsidRDefault="00C600F3" w:rsidP="00AF0235">
      <w:pPr>
        <w:spacing w:line="276" w:lineRule="auto"/>
        <w:jc w:val="right"/>
        <w:rPr>
          <w:b/>
          <w:bCs/>
          <w:szCs w:val="28"/>
        </w:rPr>
      </w:pPr>
    </w:p>
    <w:p w:rsidR="00AF0235" w:rsidRDefault="00AF0235" w:rsidP="00AF0235">
      <w:pPr>
        <w:spacing w:line="276" w:lineRule="auto"/>
        <w:jc w:val="right"/>
        <w:rPr>
          <w:szCs w:val="28"/>
        </w:rPr>
      </w:pPr>
      <w:r>
        <w:rPr>
          <w:b/>
          <w:bCs/>
          <w:szCs w:val="28"/>
        </w:rPr>
        <w:lastRenderedPageBreak/>
        <w:t>Додаток Б</w:t>
      </w:r>
    </w:p>
    <w:p w:rsidR="00AF0235" w:rsidRDefault="00AF0235" w:rsidP="00AF0235">
      <w:pPr>
        <w:ind w:firstLine="0"/>
        <w:jc w:val="center"/>
        <w:rPr>
          <w:sz w:val="22"/>
          <w:szCs w:val="22"/>
        </w:rPr>
      </w:pPr>
      <w:r>
        <w:rPr>
          <w:sz w:val="22"/>
          <w:szCs w:val="22"/>
        </w:rPr>
        <w:t xml:space="preserve">                                                            до  Правил   надання  часткової компенсації сплачених </w:t>
      </w:r>
    </w:p>
    <w:p w:rsidR="00AF0235" w:rsidRDefault="00AF0235" w:rsidP="00AF0235">
      <w:pPr>
        <w:ind w:firstLine="0"/>
        <w:jc w:val="center"/>
        <w:rPr>
          <w:sz w:val="22"/>
          <w:szCs w:val="22"/>
        </w:rPr>
      </w:pPr>
      <w:r>
        <w:rPr>
          <w:sz w:val="22"/>
          <w:szCs w:val="22"/>
        </w:rPr>
        <w:t xml:space="preserve">                                                              відсотків за кредитами, отриманими суб’єктами малого</w:t>
      </w:r>
    </w:p>
    <w:p w:rsidR="00AF0235" w:rsidRDefault="00AF0235" w:rsidP="00AF0235">
      <w:pPr>
        <w:ind w:firstLine="0"/>
        <w:jc w:val="center"/>
        <w:rPr>
          <w:sz w:val="22"/>
          <w:szCs w:val="22"/>
        </w:rPr>
      </w:pPr>
      <w:r>
        <w:rPr>
          <w:sz w:val="22"/>
          <w:szCs w:val="22"/>
        </w:rPr>
        <w:t xml:space="preserve">                                                               підприємництва у державних банківських установах (за</w:t>
      </w:r>
    </w:p>
    <w:p w:rsidR="00AF0235" w:rsidRDefault="00AF0235" w:rsidP="00AF0235">
      <w:pPr>
        <w:ind w:firstLine="0"/>
        <w:jc w:val="right"/>
        <w:rPr>
          <w:sz w:val="22"/>
          <w:szCs w:val="22"/>
        </w:rPr>
      </w:pPr>
      <w:r>
        <w:rPr>
          <w:sz w:val="22"/>
          <w:szCs w:val="22"/>
        </w:rPr>
        <w:t xml:space="preserve"> Програмою підтримки малого та середнього підприємництва</w:t>
      </w:r>
    </w:p>
    <w:p w:rsidR="00AF0235" w:rsidRDefault="0012321F" w:rsidP="00AF0235">
      <w:pPr>
        <w:ind w:firstLine="0"/>
        <w:jc w:val="center"/>
        <w:rPr>
          <w:sz w:val="22"/>
          <w:szCs w:val="22"/>
        </w:rPr>
      </w:pPr>
      <w:r>
        <w:rPr>
          <w:sz w:val="22"/>
          <w:szCs w:val="22"/>
        </w:rPr>
        <w:t xml:space="preserve">      у Андріяшівській сільській</w:t>
      </w:r>
      <w:r w:rsidR="000E6BA4">
        <w:rPr>
          <w:sz w:val="22"/>
          <w:szCs w:val="22"/>
        </w:rPr>
        <w:t xml:space="preserve"> територіальній громаді</w:t>
      </w:r>
      <w:r>
        <w:rPr>
          <w:sz w:val="22"/>
          <w:szCs w:val="22"/>
        </w:rPr>
        <w:t xml:space="preserve"> на 202</w:t>
      </w:r>
      <w:r w:rsidR="003D3E2F">
        <w:rPr>
          <w:sz w:val="22"/>
          <w:szCs w:val="22"/>
          <w:lang w:val="ru-RU"/>
        </w:rPr>
        <w:t>3</w:t>
      </w:r>
      <w:r>
        <w:rPr>
          <w:sz w:val="22"/>
          <w:szCs w:val="22"/>
        </w:rPr>
        <w:t xml:space="preserve"> рі</w:t>
      </w:r>
      <w:r w:rsidR="00AF0235">
        <w:rPr>
          <w:sz w:val="22"/>
          <w:szCs w:val="22"/>
        </w:rPr>
        <w:t>к</w:t>
      </w:r>
      <w:r w:rsidR="00AF0235">
        <w:rPr>
          <w:szCs w:val="28"/>
        </w:rPr>
        <w:t>).</w:t>
      </w:r>
    </w:p>
    <w:p w:rsidR="00AF0235" w:rsidRDefault="00AF0235" w:rsidP="00AF0235">
      <w:pPr>
        <w:spacing w:line="276" w:lineRule="auto"/>
        <w:jc w:val="right"/>
        <w:rPr>
          <w:szCs w:val="28"/>
        </w:rPr>
      </w:pPr>
      <w:r>
        <w:rPr>
          <w:szCs w:val="28"/>
        </w:rPr>
        <w:t> </w:t>
      </w:r>
    </w:p>
    <w:p w:rsidR="00AF0235" w:rsidRDefault="00AF0235" w:rsidP="00AF0235">
      <w:pPr>
        <w:spacing w:line="276" w:lineRule="auto"/>
        <w:jc w:val="center"/>
        <w:rPr>
          <w:szCs w:val="28"/>
        </w:rPr>
      </w:pPr>
      <w:r>
        <w:rPr>
          <w:b/>
          <w:bCs/>
          <w:szCs w:val="28"/>
        </w:rPr>
        <w:t>ПОЛОЖЕННЯ</w:t>
      </w:r>
    </w:p>
    <w:p w:rsidR="00AF0235" w:rsidRDefault="00AF0235" w:rsidP="00AF0235">
      <w:pPr>
        <w:jc w:val="center"/>
        <w:rPr>
          <w:szCs w:val="28"/>
        </w:rPr>
      </w:pPr>
      <w:r>
        <w:rPr>
          <w:szCs w:val="28"/>
        </w:rPr>
        <w:t xml:space="preserve">про місцеву конкурсну </w:t>
      </w:r>
      <w:r w:rsidR="0012321F">
        <w:rPr>
          <w:szCs w:val="28"/>
        </w:rPr>
        <w:t xml:space="preserve">комісію Андріяшівської сільської </w:t>
      </w:r>
      <w:r>
        <w:rPr>
          <w:szCs w:val="28"/>
        </w:rPr>
        <w:t xml:space="preserve"> ради  з оцінки та проведення</w:t>
      </w:r>
      <w:r w:rsidR="003D3E2F" w:rsidRPr="003D3E2F">
        <w:rPr>
          <w:szCs w:val="28"/>
        </w:rPr>
        <w:t xml:space="preserve"> </w:t>
      </w:r>
      <w:r>
        <w:rPr>
          <w:szCs w:val="28"/>
        </w:rPr>
        <w:t>конкурсного ві</w:t>
      </w:r>
      <w:r w:rsidR="0012321F">
        <w:rPr>
          <w:szCs w:val="28"/>
        </w:rPr>
        <w:t xml:space="preserve">дбору проєктів суб’єктів малого   </w:t>
      </w:r>
      <w:r>
        <w:rPr>
          <w:szCs w:val="28"/>
        </w:rPr>
        <w:t>підприємництва</w:t>
      </w:r>
    </w:p>
    <w:p w:rsidR="00AF0235" w:rsidRDefault="00AF0235" w:rsidP="00AF0235">
      <w:pPr>
        <w:jc w:val="center"/>
        <w:rPr>
          <w:szCs w:val="28"/>
        </w:rPr>
      </w:pPr>
      <w:r>
        <w:rPr>
          <w:szCs w:val="28"/>
        </w:rPr>
        <w:t>для отрим</w:t>
      </w:r>
      <w:r w:rsidR="0012321F">
        <w:rPr>
          <w:szCs w:val="28"/>
        </w:rPr>
        <w:t>ання за рахунок коштів сільського</w:t>
      </w:r>
      <w:r>
        <w:rPr>
          <w:szCs w:val="28"/>
        </w:rPr>
        <w:t xml:space="preserve"> </w:t>
      </w:r>
      <w:proofErr w:type="spellStart"/>
      <w:r>
        <w:rPr>
          <w:szCs w:val="28"/>
        </w:rPr>
        <w:t>бюджетучасткової</w:t>
      </w:r>
      <w:proofErr w:type="spellEnd"/>
      <w:r>
        <w:rPr>
          <w:szCs w:val="28"/>
        </w:rPr>
        <w:t xml:space="preserve"> компенсації сплачених відсотків за кредитами,отриманими у державних банківських установах,та про порядок конкурсного відбору</w:t>
      </w:r>
    </w:p>
    <w:p w:rsidR="00AF0235" w:rsidRDefault="00AF0235" w:rsidP="00AF0235">
      <w:pPr>
        <w:spacing w:line="276" w:lineRule="auto"/>
        <w:ind w:firstLine="709"/>
        <w:rPr>
          <w:szCs w:val="28"/>
        </w:rPr>
      </w:pPr>
    </w:p>
    <w:p w:rsidR="00AF0235" w:rsidRDefault="00AF0235" w:rsidP="00AF0235">
      <w:pPr>
        <w:ind w:firstLine="709"/>
        <w:rPr>
          <w:szCs w:val="28"/>
        </w:rPr>
      </w:pPr>
      <w:r>
        <w:rPr>
          <w:szCs w:val="28"/>
        </w:rPr>
        <w:t>1. Це Положення встановлює правовий статус, процедуру створенн</w:t>
      </w:r>
      <w:r w:rsidR="0012321F">
        <w:rPr>
          <w:szCs w:val="28"/>
        </w:rPr>
        <w:t>я та організації роботи сільської</w:t>
      </w:r>
      <w:r>
        <w:rPr>
          <w:szCs w:val="28"/>
        </w:rPr>
        <w:t xml:space="preserve"> конкурсної комісії з оцінки та проведення конкурсного відбору проєктів суб’єктів малого підприємництва для отримання часткової компенсації сплачених відсотків за кредитами, отриманими у державних банківських установах (далі – </w:t>
      </w:r>
      <w:r>
        <w:rPr>
          <w:b/>
          <w:bCs/>
          <w:szCs w:val="28"/>
        </w:rPr>
        <w:t>Компенсація</w:t>
      </w:r>
      <w:r w:rsidR="0012321F">
        <w:rPr>
          <w:szCs w:val="28"/>
        </w:rPr>
        <w:t xml:space="preserve">), за рахунок коштів </w:t>
      </w:r>
      <w:proofErr w:type="spellStart"/>
      <w:r w:rsidR="0012321F">
        <w:rPr>
          <w:szCs w:val="28"/>
        </w:rPr>
        <w:t>сільськогобюджету</w:t>
      </w:r>
      <w:proofErr w:type="spellEnd"/>
      <w:r w:rsidR="0012321F">
        <w:rPr>
          <w:szCs w:val="28"/>
        </w:rPr>
        <w:t xml:space="preserve"> </w:t>
      </w:r>
      <w:proofErr w:type="spellStart"/>
      <w:r w:rsidR="0012321F">
        <w:rPr>
          <w:szCs w:val="28"/>
        </w:rPr>
        <w:t>Андріяшівської</w:t>
      </w:r>
      <w:proofErr w:type="spellEnd"/>
      <w:r w:rsidR="0012321F">
        <w:rPr>
          <w:szCs w:val="28"/>
        </w:rPr>
        <w:t xml:space="preserve"> сільської </w:t>
      </w:r>
      <w:r>
        <w:rPr>
          <w:szCs w:val="28"/>
        </w:rPr>
        <w:t xml:space="preserve"> ради  (далі – </w:t>
      </w:r>
      <w:r>
        <w:rPr>
          <w:b/>
          <w:bCs/>
          <w:szCs w:val="28"/>
        </w:rPr>
        <w:t>Комісія</w:t>
      </w:r>
      <w:r>
        <w:rPr>
          <w:szCs w:val="28"/>
        </w:rPr>
        <w:t>) та порядок конкурсного відбору.</w:t>
      </w:r>
    </w:p>
    <w:p w:rsidR="00AF0235" w:rsidRDefault="00AF0235" w:rsidP="00AF0235">
      <w:pPr>
        <w:ind w:firstLine="709"/>
        <w:rPr>
          <w:szCs w:val="28"/>
        </w:rPr>
      </w:pPr>
      <w:r>
        <w:rPr>
          <w:szCs w:val="28"/>
        </w:rPr>
        <w:t>2. Поняття «суб’єкт малого підприємництва», «</w:t>
      </w:r>
      <w:proofErr w:type="spellStart"/>
      <w:r>
        <w:rPr>
          <w:szCs w:val="28"/>
        </w:rPr>
        <w:t>проєкт</w:t>
      </w:r>
      <w:proofErr w:type="spellEnd"/>
      <w:r>
        <w:rPr>
          <w:szCs w:val="28"/>
        </w:rPr>
        <w:t>» та інші терміни, спеціально не визначені у тексті цього Положення, визначені у Правилах надання часткової компенсації сплачених відсотків за кредитами, отриманими суб’єктами малого підприємництва у державних банківських установах (далі – </w:t>
      </w:r>
      <w:r>
        <w:rPr>
          <w:b/>
          <w:bCs/>
          <w:szCs w:val="28"/>
        </w:rPr>
        <w:t>Правила</w:t>
      </w:r>
      <w:r>
        <w:rPr>
          <w:szCs w:val="28"/>
        </w:rPr>
        <w:t>), затверджених у складі Програми розвитку малого та середнього підприє</w:t>
      </w:r>
      <w:r w:rsidR="0012321F">
        <w:rPr>
          <w:szCs w:val="28"/>
        </w:rPr>
        <w:t xml:space="preserve">мництва </w:t>
      </w:r>
      <w:proofErr w:type="spellStart"/>
      <w:r w:rsidR="0012321F">
        <w:rPr>
          <w:szCs w:val="28"/>
        </w:rPr>
        <w:t>Андріяшіської</w:t>
      </w:r>
      <w:proofErr w:type="spellEnd"/>
      <w:r w:rsidR="0012321F">
        <w:rPr>
          <w:szCs w:val="28"/>
        </w:rPr>
        <w:t xml:space="preserve"> сільської  ради на 2022 рік</w:t>
      </w:r>
      <w:r>
        <w:rPr>
          <w:szCs w:val="28"/>
        </w:rPr>
        <w:t xml:space="preserve"> (далі – </w:t>
      </w:r>
      <w:r>
        <w:rPr>
          <w:b/>
          <w:bCs/>
          <w:szCs w:val="28"/>
        </w:rPr>
        <w:t>Місцева програма</w:t>
      </w:r>
      <w:r>
        <w:rPr>
          <w:szCs w:val="28"/>
        </w:rPr>
        <w:t>), які прийняті з врахуванням та відповідно до вимог Правил надання часткової компенсації сплачених відсотків за кредитами, отриманими суб’єктами малого підприємництва у державних банківських установах за Програмою розвитку малого та середнього підприємництва в Сумській області на 2017-2023 роки.</w:t>
      </w:r>
    </w:p>
    <w:p w:rsidR="00AF0235" w:rsidRDefault="00AF0235" w:rsidP="00AF0235">
      <w:pPr>
        <w:ind w:firstLine="709"/>
        <w:rPr>
          <w:szCs w:val="28"/>
        </w:rPr>
      </w:pPr>
      <w:r>
        <w:rPr>
          <w:szCs w:val="28"/>
        </w:rPr>
        <w:t>3. Комісія є постійно діючим органом, створеним для оцінки та проведення конкурсного відбору проєктів суб’єктів підприємництва для отримання Компенс</w:t>
      </w:r>
      <w:r w:rsidR="0012321F">
        <w:rPr>
          <w:szCs w:val="28"/>
        </w:rPr>
        <w:t>ації за рахунок коштів сільського</w:t>
      </w:r>
      <w:r>
        <w:rPr>
          <w:szCs w:val="28"/>
        </w:rPr>
        <w:t xml:space="preserve"> бюджету відповідно до Місцевої програми та Правил, прийняття інших рішень відповідно до Місцевої програми та Правил.</w:t>
      </w:r>
    </w:p>
    <w:p w:rsidR="00AF0235" w:rsidRDefault="00AF0235" w:rsidP="00AF0235">
      <w:pPr>
        <w:ind w:firstLine="709"/>
        <w:rPr>
          <w:szCs w:val="28"/>
        </w:rPr>
      </w:pPr>
      <w:r>
        <w:rPr>
          <w:szCs w:val="28"/>
        </w:rPr>
        <w:t>4. Комісія створюється на підставі рішен</w:t>
      </w:r>
      <w:r w:rsidR="0012321F">
        <w:rPr>
          <w:szCs w:val="28"/>
        </w:rPr>
        <w:t>ня виконавчого комітету сільської</w:t>
      </w:r>
      <w:r>
        <w:rPr>
          <w:szCs w:val="28"/>
        </w:rPr>
        <w:t xml:space="preserve"> ради.</w:t>
      </w:r>
    </w:p>
    <w:p w:rsidR="00AF0235" w:rsidRDefault="00AF0235" w:rsidP="00AF0235">
      <w:pPr>
        <w:ind w:firstLine="709"/>
        <w:rPr>
          <w:szCs w:val="28"/>
        </w:rPr>
      </w:pPr>
      <w:r>
        <w:rPr>
          <w:szCs w:val="28"/>
        </w:rPr>
        <w:t>5. Комісія у своїй діяльності керується Місцевою програмою, Правилами та цим Положенням.</w:t>
      </w:r>
    </w:p>
    <w:p w:rsidR="00AF0235" w:rsidRDefault="00AF0235" w:rsidP="00AF0235">
      <w:pPr>
        <w:ind w:firstLine="709"/>
        <w:rPr>
          <w:szCs w:val="28"/>
        </w:rPr>
      </w:pPr>
      <w:r>
        <w:rPr>
          <w:szCs w:val="28"/>
        </w:rPr>
        <w:t>6. Основним завданням Комісії є розгляд, оцінювання та конкурсний відбір проєктів суб’єктів малого підприємництва для отримання часткової компенсації сплачених відсотків за кредитами, отриманими на фінансування зазначених проєктів у державних банківських установах (далі –</w:t>
      </w:r>
      <w:r>
        <w:rPr>
          <w:szCs w:val="28"/>
        </w:rPr>
        <w:lastRenderedPageBreak/>
        <w:t> </w:t>
      </w:r>
      <w:r>
        <w:rPr>
          <w:b/>
          <w:bCs/>
          <w:szCs w:val="28"/>
        </w:rPr>
        <w:t>Компенсація</w:t>
      </w:r>
      <w:r w:rsidR="0012321F">
        <w:rPr>
          <w:szCs w:val="28"/>
        </w:rPr>
        <w:t>), за рахунок коштів сільського</w:t>
      </w:r>
      <w:r>
        <w:rPr>
          <w:szCs w:val="28"/>
        </w:rPr>
        <w:t xml:space="preserve"> бюджету у порядку, передбаченому Місцевою програмою, Правилами та цим Положенням.</w:t>
      </w:r>
    </w:p>
    <w:p w:rsidR="00AF0235" w:rsidRPr="0012321F" w:rsidRDefault="00AF0235" w:rsidP="00AF0235">
      <w:pPr>
        <w:pStyle w:val="26"/>
        <w:shd w:val="clear" w:color="auto" w:fill="auto"/>
        <w:tabs>
          <w:tab w:val="left" w:pos="1047"/>
        </w:tabs>
        <w:spacing w:line="240" w:lineRule="auto"/>
        <w:ind w:firstLine="709"/>
        <w:jc w:val="both"/>
        <w:rPr>
          <w:rFonts w:ascii="Times New Roman" w:hAnsi="Times New Roman" w:cs="Times New Roman"/>
          <w:sz w:val="28"/>
          <w:szCs w:val="28"/>
          <w:lang w:val="uk-UA"/>
        </w:rPr>
      </w:pPr>
      <w:r w:rsidRPr="0012321F">
        <w:rPr>
          <w:rFonts w:ascii="Times New Roman" w:hAnsi="Times New Roman" w:cs="Times New Roman"/>
          <w:sz w:val="28"/>
          <w:szCs w:val="28"/>
          <w:lang w:val="uk-UA"/>
        </w:rPr>
        <w:t>7.</w:t>
      </w:r>
      <w:r w:rsidRPr="0012321F">
        <w:rPr>
          <w:rFonts w:ascii="Times New Roman" w:hAnsi="Times New Roman" w:cs="Times New Roman"/>
          <w:sz w:val="28"/>
          <w:szCs w:val="28"/>
        </w:rPr>
        <w:t> </w:t>
      </w:r>
      <w:r w:rsidRPr="0012321F">
        <w:rPr>
          <w:rFonts w:ascii="Times New Roman" w:hAnsi="Times New Roman" w:cs="Times New Roman"/>
          <w:sz w:val="28"/>
          <w:szCs w:val="28"/>
          <w:lang w:val="uk-UA"/>
        </w:rPr>
        <w:t xml:space="preserve">Комісія складається з 9 (дев’яти) членів, в тому числі </w:t>
      </w:r>
      <w:r w:rsidR="00DF67DA">
        <w:rPr>
          <w:rFonts w:ascii="Times New Roman" w:hAnsi="Times New Roman" w:cs="Times New Roman"/>
          <w:sz w:val="28"/>
          <w:szCs w:val="28"/>
          <w:lang w:val="uk-UA"/>
        </w:rPr>
        <w:t>3 (трьох) представників сільської</w:t>
      </w:r>
      <w:r w:rsidRPr="0012321F">
        <w:rPr>
          <w:rFonts w:ascii="Times New Roman" w:hAnsi="Times New Roman" w:cs="Times New Roman"/>
          <w:sz w:val="28"/>
          <w:szCs w:val="28"/>
          <w:lang w:val="uk-UA"/>
        </w:rPr>
        <w:t xml:space="preserve"> ради, 3 (трьох) представників виконавчого орга</w:t>
      </w:r>
      <w:r w:rsidR="00DF67DA">
        <w:rPr>
          <w:rFonts w:ascii="Times New Roman" w:hAnsi="Times New Roman" w:cs="Times New Roman"/>
          <w:sz w:val="28"/>
          <w:szCs w:val="28"/>
          <w:lang w:val="uk-UA"/>
        </w:rPr>
        <w:t>ну сільської</w:t>
      </w:r>
      <w:r w:rsidRPr="0012321F">
        <w:rPr>
          <w:rFonts w:ascii="Times New Roman" w:hAnsi="Times New Roman" w:cs="Times New Roman"/>
          <w:sz w:val="28"/>
          <w:szCs w:val="28"/>
          <w:lang w:val="uk-UA"/>
        </w:rPr>
        <w:t xml:space="preserve"> ради та 3 (трьох) представників громадськості.</w:t>
      </w:r>
    </w:p>
    <w:p w:rsidR="00AF0235" w:rsidRDefault="00AF0235" w:rsidP="00AF0235">
      <w:pPr>
        <w:ind w:firstLine="709"/>
        <w:rPr>
          <w:szCs w:val="28"/>
        </w:rPr>
      </w:pPr>
      <w:r>
        <w:rPr>
          <w:szCs w:val="28"/>
        </w:rPr>
        <w:t>8. Очолює Комісію голова, який обирається членами Комісії з їх числа та відкликається ними шляхом відкритого голосування простою більшістю голосів від загального кількісного складу Комісії (тобто не менше 4 голосів).</w:t>
      </w:r>
    </w:p>
    <w:p w:rsidR="00AF0235" w:rsidRDefault="00AF0235" w:rsidP="00AF0235">
      <w:pPr>
        <w:ind w:firstLine="709"/>
        <w:rPr>
          <w:szCs w:val="28"/>
        </w:rPr>
      </w:pPr>
      <w:r>
        <w:rPr>
          <w:szCs w:val="28"/>
        </w:rPr>
        <w:t>Голова Комісії: скликає засідання Комісії та визначає порядок денний, дату, час та місце проведення засідання Комісії; організовує проведення засідань Комісії; головує на засіданнях Комісії.</w:t>
      </w:r>
    </w:p>
    <w:p w:rsidR="00AF0235" w:rsidRDefault="00AF0235" w:rsidP="00AF0235">
      <w:pPr>
        <w:ind w:firstLine="709"/>
        <w:rPr>
          <w:szCs w:val="28"/>
        </w:rPr>
      </w:pPr>
      <w:r>
        <w:rPr>
          <w:szCs w:val="28"/>
        </w:rPr>
        <w:t>У разі відсутності голови Комісії його обов’язки виконує головуючий, який обирається для проведення одного засідання Комісії у порядку, аналогічному порядку обрання голови Комісії.</w:t>
      </w:r>
    </w:p>
    <w:p w:rsidR="00AF0235" w:rsidRDefault="00AF0235" w:rsidP="00AF0235">
      <w:pPr>
        <w:ind w:firstLine="709"/>
        <w:rPr>
          <w:szCs w:val="28"/>
        </w:rPr>
      </w:pPr>
      <w:r>
        <w:rPr>
          <w:szCs w:val="28"/>
        </w:rPr>
        <w:t>9. Секретар Комісії призна</w:t>
      </w:r>
      <w:r w:rsidR="00DF67DA">
        <w:rPr>
          <w:szCs w:val="28"/>
        </w:rPr>
        <w:t>чається розпорядженням сільського</w:t>
      </w:r>
      <w:r>
        <w:rPr>
          <w:szCs w:val="28"/>
        </w:rPr>
        <w:t xml:space="preserve"> голови із чи</w:t>
      </w:r>
      <w:r w:rsidR="00DF67DA">
        <w:rPr>
          <w:szCs w:val="28"/>
        </w:rPr>
        <w:t>сла працівників апарату сільської</w:t>
      </w:r>
      <w:r>
        <w:rPr>
          <w:szCs w:val="28"/>
        </w:rPr>
        <w:t xml:space="preserve"> ради. Секретар Комісії бере участь у засіданнях Комісії без права голосу.</w:t>
      </w:r>
    </w:p>
    <w:p w:rsidR="00AF0235" w:rsidRDefault="00AF0235" w:rsidP="00AF0235">
      <w:pPr>
        <w:ind w:firstLine="709"/>
        <w:rPr>
          <w:szCs w:val="28"/>
        </w:rPr>
      </w:pPr>
      <w:r>
        <w:rPr>
          <w:szCs w:val="28"/>
        </w:rPr>
        <w:t>Секретар Комісії:</w:t>
      </w:r>
    </w:p>
    <w:p w:rsidR="00AF0235" w:rsidRDefault="00AF0235" w:rsidP="00AF0235">
      <w:pPr>
        <w:shd w:val="clear" w:color="auto" w:fill="FFFFFF"/>
        <w:ind w:firstLine="709"/>
        <w:textAlignment w:val="baseline"/>
        <w:rPr>
          <w:szCs w:val="28"/>
        </w:rPr>
      </w:pPr>
      <w:r>
        <w:rPr>
          <w:szCs w:val="28"/>
        </w:rPr>
        <w:t>а) веде журнал реєстрації висновків про можливість участі суб’єктів підприємництва в конкурсному відборі та інших документів, що надходять від комунальної установи «Сумський обласний фонд підтримки підприємництва» Сумської обласної ради</w:t>
      </w:r>
      <w:r>
        <w:rPr>
          <w:color w:val="000000"/>
          <w:szCs w:val="28"/>
        </w:rPr>
        <w:t> (далі – </w:t>
      </w:r>
      <w:r>
        <w:rPr>
          <w:b/>
          <w:bCs/>
          <w:color w:val="000000"/>
          <w:szCs w:val="28"/>
        </w:rPr>
        <w:t>Фонд</w:t>
      </w:r>
      <w:r>
        <w:rPr>
          <w:color w:val="000000"/>
          <w:szCs w:val="28"/>
        </w:rPr>
        <w:t>)</w:t>
      </w:r>
      <w:r>
        <w:rPr>
          <w:szCs w:val="28"/>
        </w:rPr>
        <w:t>;</w:t>
      </w:r>
    </w:p>
    <w:p w:rsidR="00AF0235" w:rsidRDefault="00AF0235" w:rsidP="00AF0235">
      <w:pPr>
        <w:ind w:firstLine="709"/>
        <w:rPr>
          <w:szCs w:val="28"/>
        </w:rPr>
      </w:pPr>
      <w:r>
        <w:rPr>
          <w:szCs w:val="28"/>
        </w:rPr>
        <w:t>б) здійснює організаційну підготовку, матеріально-технічне забезпечення засідань Комісії, готує матеріали для розгляду та прийняття рішення Комісією;</w:t>
      </w:r>
    </w:p>
    <w:p w:rsidR="00AF0235" w:rsidRDefault="00AF0235" w:rsidP="00AF0235">
      <w:pPr>
        <w:ind w:firstLine="709"/>
        <w:rPr>
          <w:szCs w:val="28"/>
        </w:rPr>
      </w:pPr>
      <w:r>
        <w:rPr>
          <w:szCs w:val="28"/>
        </w:rPr>
        <w:t>в) забезпечує виконання доручень голови Комісії, у тому числі щодо скликання Комісії та формування порядку денного засідань Комісії;</w:t>
      </w:r>
    </w:p>
    <w:p w:rsidR="00AF0235" w:rsidRDefault="00AF0235" w:rsidP="00AF0235">
      <w:pPr>
        <w:ind w:firstLine="709"/>
        <w:rPr>
          <w:szCs w:val="28"/>
        </w:rPr>
      </w:pPr>
      <w:r>
        <w:rPr>
          <w:szCs w:val="28"/>
        </w:rPr>
        <w:t>г) забезпечує ведення  та зберігання протоколів засідань Комісії;</w:t>
      </w:r>
    </w:p>
    <w:p w:rsidR="00AF0235" w:rsidRDefault="00AF0235" w:rsidP="00AF0235">
      <w:pPr>
        <w:ind w:firstLine="709"/>
        <w:rPr>
          <w:szCs w:val="28"/>
        </w:rPr>
      </w:pPr>
      <w:r>
        <w:rPr>
          <w:szCs w:val="28"/>
        </w:rPr>
        <w:t>д) забезпечує обмін інформацією та документами між Комісією та селищною радою, інформує зазначені структури про прийняті Комісією рішення.</w:t>
      </w:r>
    </w:p>
    <w:p w:rsidR="00AF0235" w:rsidRDefault="00AF0235" w:rsidP="00AF0235">
      <w:pPr>
        <w:ind w:firstLine="709"/>
        <w:rPr>
          <w:szCs w:val="28"/>
        </w:rPr>
      </w:pPr>
      <w:r>
        <w:rPr>
          <w:szCs w:val="28"/>
        </w:rPr>
        <w:t>10. Інформація про дату, час та місце проведення засідання Комісії доводиться до відома членів Комісії не пізніше як за 10 (десять) робочих днів до дати проведення засідання шляхом направлення листів та (або) у телефонному режимі.</w:t>
      </w:r>
    </w:p>
    <w:p w:rsidR="00AF0235" w:rsidRDefault="00AF0235" w:rsidP="00AF0235">
      <w:pPr>
        <w:ind w:firstLine="709"/>
        <w:rPr>
          <w:szCs w:val="28"/>
        </w:rPr>
      </w:pPr>
      <w:r>
        <w:rPr>
          <w:szCs w:val="28"/>
        </w:rPr>
        <w:t>Засідання Комісії проводяться за необхідності, але не рідше 1 (одного) разу на календарний квартал.</w:t>
      </w:r>
    </w:p>
    <w:p w:rsidR="00AF0235" w:rsidRDefault="00AF0235" w:rsidP="00AF0235">
      <w:pPr>
        <w:ind w:firstLine="709"/>
        <w:rPr>
          <w:szCs w:val="28"/>
        </w:rPr>
      </w:pPr>
      <w:r>
        <w:rPr>
          <w:szCs w:val="28"/>
        </w:rPr>
        <w:t>Комісія має право проводити засідання у разі дотримання процедури інформування Суб’єктів підприємництва та громадськості про його проведення відповідно до Правил.</w:t>
      </w:r>
    </w:p>
    <w:p w:rsidR="00AF0235" w:rsidRDefault="00AF0235" w:rsidP="00AF0235">
      <w:pPr>
        <w:ind w:firstLine="709"/>
        <w:rPr>
          <w:szCs w:val="28"/>
        </w:rPr>
      </w:pPr>
      <w:r>
        <w:rPr>
          <w:szCs w:val="28"/>
        </w:rPr>
        <w:t>11. Організаційною формою роботи Комісії є засідання. Засідання Комісії вважаються правомочними у разі присутності не менше 2/3 її затвердженого загального кількісного складу (тобто не менше 6 членів).</w:t>
      </w:r>
    </w:p>
    <w:p w:rsidR="00AF0235" w:rsidRDefault="00AF0235" w:rsidP="00AF0235">
      <w:pPr>
        <w:ind w:firstLine="709"/>
        <w:rPr>
          <w:szCs w:val="28"/>
        </w:rPr>
      </w:pPr>
      <w:r>
        <w:rPr>
          <w:szCs w:val="28"/>
        </w:rPr>
        <w:t>12. До проведення засідання Комісії з питання розгляду, оцінювання та конкурсного відбору проєктів суб’єктів малого підприємництва для надання Компенсації секре</w:t>
      </w:r>
      <w:r w:rsidR="00DF67DA">
        <w:rPr>
          <w:szCs w:val="28"/>
        </w:rPr>
        <w:t>тар Комісії отримує від сільської</w:t>
      </w:r>
      <w:r>
        <w:rPr>
          <w:szCs w:val="28"/>
        </w:rPr>
        <w:t xml:space="preserve"> ради:</w:t>
      </w:r>
    </w:p>
    <w:p w:rsidR="00AF0235" w:rsidRDefault="00AF0235" w:rsidP="00AF0235">
      <w:pPr>
        <w:shd w:val="clear" w:color="auto" w:fill="FFFFFF"/>
        <w:ind w:firstLine="709"/>
        <w:textAlignment w:val="baseline"/>
        <w:rPr>
          <w:szCs w:val="28"/>
        </w:rPr>
      </w:pPr>
      <w:r>
        <w:rPr>
          <w:szCs w:val="28"/>
        </w:rPr>
        <w:lastRenderedPageBreak/>
        <w:t>а) висновки Фонду про можливість участі суб’єктів малого підприємництва в конкурсному відборі;</w:t>
      </w:r>
    </w:p>
    <w:p w:rsidR="00AF0235" w:rsidRDefault="00AF0235" w:rsidP="00AF0235">
      <w:pPr>
        <w:shd w:val="clear" w:color="auto" w:fill="FFFFFF"/>
        <w:ind w:firstLine="709"/>
        <w:textAlignment w:val="baseline"/>
        <w:rPr>
          <w:szCs w:val="28"/>
        </w:rPr>
      </w:pPr>
      <w:r>
        <w:rPr>
          <w:szCs w:val="28"/>
        </w:rPr>
        <w:t>б) копії пакетів документів, наданих за Правилами до Фонду суб’єктами малого підприємництва, по яких Фондом надані позитивні висновки про можливість участі в конкурсному відборі;</w:t>
      </w:r>
    </w:p>
    <w:p w:rsidR="00AF0235" w:rsidRDefault="00AF0235" w:rsidP="00AF0235">
      <w:pPr>
        <w:ind w:firstLine="709"/>
        <w:rPr>
          <w:szCs w:val="28"/>
        </w:rPr>
      </w:pPr>
      <w:r>
        <w:rPr>
          <w:szCs w:val="28"/>
        </w:rPr>
        <w:t>в) інформацію про суму нерозпод</w:t>
      </w:r>
      <w:r w:rsidR="00DF67DA">
        <w:rPr>
          <w:szCs w:val="28"/>
        </w:rPr>
        <w:t>іленого залишку коштів сільського</w:t>
      </w:r>
      <w:r>
        <w:rPr>
          <w:szCs w:val="28"/>
        </w:rPr>
        <w:t xml:space="preserve"> бюджету на надання у поточному бюджетному році Компенсації, отриману від Фонду (далі – </w:t>
      </w:r>
      <w:r>
        <w:rPr>
          <w:b/>
          <w:bCs/>
          <w:szCs w:val="28"/>
        </w:rPr>
        <w:t>Нерозподілений залишок</w:t>
      </w:r>
      <w:r>
        <w:rPr>
          <w:szCs w:val="28"/>
        </w:rPr>
        <w:t>).</w:t>
      </w:r>
    </w:p>
    <w:p w:rsidR="00AF0235" w:rsidRDefault="00AF0235" w:rsidP="00AF0235">
      <w:pPr>
        <w:ind w:firstLine="709"/>
        <w:rPr>
          <w:szCs w:val="28"/>
        </w:rPr>
      </w:pPr>
      <w:r>
        <w:rPr>
          <w:szCs w:val="28"/>
        </w:rPr>
        <w:t>13. На засідання Комісії за ініціативою будь-якого члена Комісії секретар Комісії може запрошувати: уповноваженого представника Фонду; суб’єктів малого підприємництва, чиї проєкти розглядатимуться та оцінюватимуться на засіданні Комісії; інших осіб. Зазначені особи, присутні на засіданні Комісії, не є членами Комісії, проте можуть надавати інформацію, яка сприятиме належному та ефективному виконанню членами Комісії своїх повноважень.</w:t>
      </w:r>
    </w:p>
    <w:p w:rsidR="00AF0235" w:rsidRDefault="00AF0235" w:rsidP="00AF0235">
      <w:pPr>
        <w:ind w:firstLine="709"/>
        <w:rPr>
          <w:szCs w:val="28"/>
        </w:rPr>
      </w:pPr>
      <w:r>
        <w:rPr>
          <w:szCs w:val="28"/>
        </w:rPr>
        <w:t>14. Засідання Комісії є відкритими. Уповноважений представник Фонду, суб’єкти малого підприємництва, представники органів виконавчої влади та місцевого самоврядування, засобів масової інформації та громадськості мають право бути присутніми під час проведення засідань Комісії.</w:t>
      </w:r>
    </w:p>
    <w:p w:rsidR="00AF0235" w:rsidRDefault="00AF0235" w:rsidP="00AF0235">
      <w:pPr>
        <w:ind w:firstLine="709"/>
        <w:rPr>
          <w:szCs w:val="28"/>
        </w:rPr>
      </w:pPr>
      <w:r>
        <w:rPr>
          <w:szCs w:val="28"/>
        </w:rPr>
        <w:t>15. Рішення Комісії щодо конкурсного відбору проєктів суб’єктів малого підприємництва для надання Компенсації приймається у наступному порядку, з дотриманням послідовності етапів:</w:t>
      </w:r>
    </w:p>
    <w:p w:rsidR="00AF0235" w:rsidRDefault="00AF0235" w:rsidP="00AF0235">
      <w:pPr>
        <w:ind w:firstLine="709"/>
        <w:rPr>
          <w:szCs w:val="28"/>
        </w:rPr>
      </w:pPr>
      <w:r>
        <w:rPr>
          <w:szCs w:val="28"/>
        </w:rPr>
        <w:t xml:space="preserve">а) індивідуальне оцінювання кожним з членів Комісії кожного </w:t>
      </w:r>
      <w:proofErr w:type="spellStart"/>
      <w:r>
        <w:rPr>
          <w:szCs w:val="28"/>
        </w:rPr>
        <w:t>проєкту</w:t>
      </w:r>
      <w:proofErr w:type="spellEnd"/>
      <w:r>
        <w:rPr>
          <w:szCs w:val="28"/>
        </w:rPr>
        <w:t xml:space="preserve"> суб’єктів малого підприємництва за бальною системою відповідно до цього Положення;</w:t>
      </w:r>
    </w:p>
    <w:p w:rsidR="00AF0235" w:rsidRDefault="00AF0235" w:rsidP="00AF0235">
      <w:pPr>
        <w:ind w:firstLine="709"/>
        <w:rPr>
          <w:szCs w:val="28"/>
        </w:rPr>
      </w:pPr>
      <w:r>
        <w:rPr>
          <w:szCs w:val="28"/>
        </w:rPr>
        <w:t xml:space="preserve">б) визначення секретарем Комісії рейтингового показника для кожного </w:t>
      </w:r>
      <w:proofErr w:type="spellStart"/>
      <w:r>
        <w:rPr>
          <w:szCs w:val="28"/>
        </w:rPr>
        <w:t>проєкту</w:t>
      </w:r>
      <w:proofErr w:type="spellEnd"/>
      <w:r>
        <w:rPr>
          <w:szCs w:val="28"/>
        </w:rPr>
        <w:t xml:space="preserve"> суб’єктів малого підприємництва за формулою відповідно до цього Положення;</w:t>
      </w:r>
    </w:p>
    <w:p w:rsidR="00AF0235" w:rsidRDefault="00AF0235" w:rsidP="00AF0235">
      <w:pPr>
        <w:ind w:firstLine="709"/>
        <w:rPr>
          <w:szCs w:val="28"/>
        </w:rPr>
      </w:pPr>
      <w:r>
        <w:rPr>
          <w:szCs w:val="28"/>
        </w:rPr>
        <w:t xml:space="preserve">в) визначення секретарем Комісії проєктів суб’єктів малого підприємництва, які отримали рейтинговий показник, що перевищує мінімальне </w:t>
      </w:r>
      <w:proofErr w:type="spellStart"/>
      <w:r>
        <w:rPr>
          <w:szCs w:val="28"/>
        </w:rPr>
        <w:t>порогове</w:t>
      </w:r>
      <w:proofErr w:type="spellEnd"/>
      <w:r>
        <w:rPr>
          <w:szCs w:val="28"/>
        </w:rPr>
        <w:t xml:space="preserve"> значення, відповідно до цього Положення;</w:t>
      </w:r>
    </w:p>
    <w:p w:rsidR="00AF0235" w:rsidRDefault="00AF0235" w:rsidP="00AF0235">
      <w:pPr>
        <w:ind w:firstLine="709"/>
        <w:rPr>
          <w:szCs w:val="28"/>
        </w:rPr>
      </w:pPr>
      <w:r>
        <w:rPr>
          <w:szCs w:val="28"/>
        </w:rPr>
        <w:t xml:space="preserve">г) коригування секретарем Комісії рейтингового показника по кожному </w:t>
      </w:r>
      <w:proofErr w:type="spellStart"/>
      <w:r>
        <w:rPr>
          <w:szCs w:val="28"/>
        </w:rPr>
        <w:t>проєкту</w:t>
      </w:r>
      <w:proofErr w:type="spellEnd"/>
      <w:r>
        <w:rPr>
          <w:szCs w:val="28"/>
        </w:rPr>
        <w:t xml:space="preserve"> шляхом його збільшення у випадках та у порядку, передбаченому цим Положенням, з метою надання пріоритету окремим </w:t>
      </w:r>
      <w:proofErr w:type="spellStart"/>
      <w:r>
        <w:rPr>
          <w:szCs w:val="28"/>
        </w:rPr>
        <w:t>проєктам</w:t>
      </w:r>
      <w:proofErr w:type="spellEnd"/>
      <w:r>
        <w:rPr>
          <w:szCs w:val="28"/>
        </w:rPr>
        <w:t>, відповідно до Місцевої програми, Правил та цього Положення;</w:t>
      </w:r>
    </w:p>
    <w:p w:rsidR="00AF0235" w:rsidRDefault="00AF0235" w:rsidP="00AF0235">
      <w:pPr>
        <w:ind w:firstLine="709"/>
        <w:rPr>
          <w:szCs w:val="28"/>
        </w:rPr>
      </w:pPr>
      <w:r>
        <w:rPr>
          <w:szCs w:val="28"/>
        </w:rPr>
        <w:t xml:space="preserve">д) ранжирування секретарем Комісії проєктів суб’єктів малого підприємництва за відкоригованими рейтинговими показниками, від </w:t>
      </w:r>
      <w:proofErr w:type="spellStart"/>
      <w:r>
        <w:rPr>
          <w:szCs w:val="28"/>
        </w:rPr>
        <w:t>проєкту</w:t>
      </w:r>
      <w:proofErr w:type="spellEnd"/>
      <w:r>
        <w:rPr>
          <w:szCs w:val="28"/>
        </w:rPr>
        <w:t xml:space="preserve"> з найвищим показником до </w:t>
      </w:r>
      <w:proofErr w:type="spellStart"/>
      <w:r>
        <w:rPr>
          <w:szCs w:val="28"/>
        </w:rPr>
        <w:t>проєкту</w:t>
      </w:r>
      <w:proofErr w:type="spellEnd"/>
      <w:r>
        <w:rPr>
          <w:szCs w:val="28"/>
        </w:rPr>
        <w:t xml:space="preserve"> з найнижчим показником;</w:t>
      </w:r>
    </w:p>
    <w:p w:rsidR="00AF0235" w:rsidRDefault="00AF0235" w:rsidP="00AF0235">
      <w:pPr>
        <w:ind w:firstLine="709"/>
        <w:rPr>
          <w:szCs w:val="28"/>
        </w:rPr>
      </w:pPr>
      <w:r>
        <w:rPr>
          <w:szCs w:val="28"/>
        </w:rPr>
        <w:t>е) визначення секретарем Комісії проєктів суб’єктів малого підприємництва, за якими буде надаватися Компенсація, у межах Нерозподіленого залишку, в послідовності відповідно до здійсненого ранжирування;</w:t>
      </w:r>
    </w:p>
    <w:p w:rsidR="00AF0235" w:rsidRDefault="00AF0235" w:rsidP="00AF0235">
      <w:pPr>
        <w:ind w:firstLine="709"/>
        <w:rPr>
          <w:szCs w:val="28"/>
        </w:rPr>
      </w:pPr>
      <w:r>
        <w:rPr>
          <w:szCs w:val="28"/>
        </w:rPr>
        <w:t>є) оформлення протокольного рішення Комісії.</w:t>
      </w:r>
    </w:p>
    <w:p w:rsidR="00AF0235" w:rsidRDefault="00AF0235" w:rsidP="00AF0235">
      <w:pPr>
        <w:ind w:firstLine="709"/>
        <w:rPr>
          <w:szCs w:val="28"/>
        </w:rPr>
      </w:pPr>
      <w:r>
        <w:rPr>
          <w:szCs w:val="28"/>
        </w:rPr>
        <w:t xml:space="preserve">16. Індивідуальне оцінювання кожного </w:t>
      </w:r>
      <w:proofErr w:type="spellStart"/>
      <w:r>
        <w:rPr>
          <w:szCs w:val="28"/>
        </w:rPr>
        <w:t>проєкту</w:t>
      </w:r>
      <w:proofErr w:type="spellEnd"/>
      <w:r>
        <w:rPr>
          <w:szCs w:val="28"/>
        </w:rPr>
        <w:t xml:space="preserve"> суб’єктів малого підприємництва здійснюється кожним з членів Комісії, присутнім на </w:t>
      </w:r>
      <w:r>
        <w:rPr>
          <w:szCs w:val="28"/>
        </w:rPr>
        <w:lastRenderedPageBreak/>
        <w:t>засіданні, у письмовому вигляді з використанням відповідних паперових форм для оцінювання, які заздалегідь готуються секретарем Комісії. Форми для оцінювання, підготовлені секретарем Комісії, повинні містити перелік назв суб’єктів малого підприємництва, назв їх проєктів, заявлений період Компенсації, заявлену суму Компенсації з розбиттям по роках, та поля для вписування кількості балів по відношенню до кожного з проєктів.</w:t>
      </w:r>
    </w:p>
    <w:p w:rsidR="00AF0235" w:rsidRDefault="00AF0235" w:rsidP="00AF0235">
      <w:pPr>
        <w:ind w:firstLine="709"/>
        <w:rPr>
          <w:szCs w:val="28"/>
        </w:rPr>
      </w:pPr>
      <w:r>
        <w:rPr>
          <w:szCs w:val="28"/>
        </w:rPr>
        <w:t xml:space="preserve">Кожен член Комісії, присутній на засіданні, під час оцінювання приймає рішення щодо надання певної кількості балів кожному </w:t>
      </w:r>
      <w:proofErr w:type="spellStart"/>
      <w:r>
        <w:rPr>
          <w:szCs w:val="28"/>
        </w:rPr>
        <w:t>проєкту</w:t>
      </w:r>
      <w:proofErr w:type="spellEnd"/>
      <w:r>
        <w:rPr>
          <w:szCs w:val="28"/>
        </w:rPr>
        <w:t xml:space="preserve"> особисто з врахуванням інформації та документів, наданих суб’єктом підприємництва та Фондом на розгляд Комісії, усних пояснень осіб, присутніх на засіданні Комісії.</w:t>
      </w:r>
    </w:p>
    <w:p w:rsidR="00AF0235" w:rsidRDefault="00AF0235" w:rsidP="00AF0235">
      <w:pPr>
        <w:ind w:firstLine="709"/>
        <w:rPr>
          <w:szCs w:val="28"/>
        </w:rPr>
      </w:pPr>
      <w:r>
        <w:rPr>
          <w:szCs w:val="28"/>
        </w:rPr>
        <w:t xml:space="preserve">Оцінювання </w:t>
      </w:r>
      <w:proofErr w:type="spellStart"/>
      <w:r>
        <w:rPr>
          <w:szCs w:val="28"/>
        </w:rPr>
        <w:t>проєкту</w:t>
      </w:r>
      <w:proofErr w:type="spellEnd"/>
      <w:r>
        <w:rPr>
          <w:szCs w:val="28"/>
        </w:rPr>
        <w:t xml:space="preserve"> суб’єкта малого підприємництва здійснюється за 4-бальною шкалою (від нуля до трьох), за якої «0» (нуль) є мінімальним балом, що відповідає найнижчій можливій оцінці </w:t>
      </w:r>
      <w:proofErr w:type="spellStart"/>
      <w:r>
        <w:rPr>
          <w:szCs w:val="28"/>
        </w:rPr>
        <w:t>проєкту</w:t>
      </w:r>
      <w:proofErr w:type="spellEnd"/>
      <w:r>
        <w:rPr>
          <w:szCs w:val="28"/>
        </w:rPr>
        <w:t xml:space="preserve">, а «3» (три) є максимальним балом, що відповідає найвищій можливій оцінці </w:t>
      </w:r>
      <w:proofErr w:type="spellStart"/>
      <w:r>
        <w:rPr>
          <w:szCs w:val="28"/>
        </w:rPr>
        <w:t>Проєкту</w:t>
      </w:r>
      <w:proofErr w:type="spellEnd"/>
      <w:r>
        <w:rPr>
          <w:szCs w:val="28"/>
        </w:rPr>
        <w:t>.</w:t>
      </w:r>
    </w:p>
    <w:p w:rsidR="00AF0235" w:rsidRDefault="00AF0235" w:rsidP="00AF0235">
      <w:pPr>
        <w:ind w:firstLine="709"/>
        <w:rPr>
          <w:szCs w:val="28"/>
        </w:rPr>
      </w:pPr>
      <w:r>
        <w:rPr>
          <w:szCs w:val="28"/>
        </w:rPr>
        <w:t xml:space="preserve">Кожен член Комісії, присутній на засіданні, приймає окреме рішення про надання певної кількості балів окремо по кожному </w:t>
      </w:r>
      <w:proofErr w:type="spellStart"/>
      <w:r>
        <w:rPr>
          <w:szCs w:val="28"/>
        </w:rPr>
        <w:t>проєкту</w:t>
      </w:r>
      <w:proofErr w:type="spellEnd"/>
      <w:r>
        <w:rPr>
          <w:szCs w:val="28"/>
        </w:rPr>
        <w:t xml:space="preserve"> суб’єкта малого підприємництва. Прийняття таких рішень по кількох </w:t>
      </w:r>
      <w:proofErr w:type="spellStart"/>
      <w:r>
        <w:rPr>
          <w:szCs w:val="28"/>
        </w:rPr>
        <w:t>проєктах</w:t>
      </w:r>
      <w:proofErr w:type="spellEnd"/>
      <w:r>
        <w:rPr>
          <w:szCs w:val="28"/>
        </w:rPr>
        <w:t xml:space="preserve"> одночасно не допускається.</w:t>
      </w:r>
    </w:p>
    <w:p w:rsidR="00AF0235" w:rsidRDefault="00AF0235" w:rsidP="00AF0235">
      <w:pPr>
        <w:ind w:firstLine="709"/>
        <w:rPr>
          <w:szCs w:val="28"/>
        </w:rPr>
      </w:pPr>
      <w:r>
        <w:rPr>
          <w:szCs w:val="28"/>
        </w:rPr>
        <w:t xml:space="preserve">Кожен член Комісії, присутній на засіданні, вписує кількість балів, яку він надає конкретному </w:t>
      </w:r>
      <w:proofErr w:type="spellStart"/>
      <w:r>
        <w:rPr>
          <w:szCs w:val="28"/>
        </w:rPr>
        <w:t>проєкту</w:t>
      </w:r>
      <w:proofErr w:type="spellEnd"/>
      <w:r>
        <w:rPr>
          <w:szCs w:val="28"/>
        </w:rPr>
        <w:t xml:space="preserve"> суб’єкту малого підприємництва як свою оцінку </w:t>
      </w:r>
      <w:proofErr w:type="spellStart"/>
      <w:r>
        <w:rPr>
          <w:szCs w:val="28"/>
        </w:rPr>
        <w:t>проєкту</w:t>
      </w:r>
      <w:proofErr w:type="spellEnd"/>
      <w:r>
        <w:rPr>
          <w:szCs w:val="28"/>
        </w:rPr>
        <w:t>, у відповідне поле паперової форми для оцінювання, підготовленої секретарем Комісії. Всі сторінки паперової форми для оцінювання підписуються на кожній сторінці членом Комісії.</w:t>
      </w:r>
    </w:p>
    <w:p w:rsidR="00AF0235" w:rsidRDefault="00AF0235" w:rsidP="00AF0235">
      <w:pPr>
        <w:ind w:firstLine="709"/>
        <w:rPr>
          <w:szCs w:val="28"/>
        </w:rPr>
      </w:pPr>
      <w:r>
        <w:rPr>
          <w:szCs w:val="28"/>
        </w:rPr>
        <w:t xml:space="preserve">17. Після завершення оцінювання членами Комісії всіх проєктів секретар Комісії визначає рейтинговий показник для кожного </w:t>
      </w:r>
      <w:proofErr w:type="spellStart"/>
      <w:r>
        <w:rPr>
          <w:szCs w:val="28"/>
        </w:rPr>
        <w:t>проєкту</w:t>
      </w:r>
      <w:proofErr w:type="spellEnd"/>
      <w:r>
        <w:rPr>
          <w:szCs w:val="28"/>
        </w:rPr>
        <w:t xml:space="preserve"> суб’єктів малого підприємництва за наступною формулою:</w:t>
      </w:r>
    </w:p>
    <w:p w:rsidR="00AF0235" w:rsidRDefault="00AF0235" w:rsidP="00AF0235">
      <w:pPr>
        <w:spacing w:line="276" w:lineRule="auto"/>
        <w:ind w:firstLine="709"/>
        <w:rPr>
          <w:szCs w:val="28"/>
        </w:rPr>
      </w:pPr>
      <w:r>
        <w:rPr>
          <w:szCs w:val="28"/>
        </w:rPr>
        <w:t> </w:t>
      </w:r>
      <w:r>
        <w:rPr>
          <w:noProof/>
          <w:szCs w:val="28"/>
          <w:lang w:val="ru-RU"/>
        </w:rPr>
        <w:drawing>
          <wp:inline distT="0" distB="0" distL="0" distR="0">
            <wp:extent cx="266700" cy="266700"/>
            <wp:effectExtent l="19050" t="0" r="0" b="0"/>
            <wp:docPr id="2"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8"/>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szCs w:val="28"/>
        </w:rPr>
        <w:t>=</w:t>
      </w:r>
      <w:r>
        <w:rPr>
          <w:noProof/>
          <w:szCs w:val="28"/>
          <w:lang w:val="ru-RU"/>
        </w:rPr>
        <w:drawing>
          <wp:inline distT="0" distB="0" distL="0" distR="0">
            <wp:extent cx="1171575" cy="771525"/>
            <wp:effectExtent l="19050" t="0" r="0" b="0"/>
            <wp:docPr id="3" name="Рисунок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04"/>
                    <pic:cNvPicPr>
                      <a:picLocks noChangeAspect="1" noChangeArrowheads="1"/>
                    </pic:cNvPicPr>
                  </pic:nvPicPr>
                  <pic:blipFill>
                    <a:blip r:embed="rId9"/>
                    <a:srcRect/>
                    <a:stretch>
                      <a:fillRect/>
                    </a:stretch>
                  </pic:blipFill>
                  <pic:spPr bwMode="auto">
                    <a:xfrm>
                      <a:off x="0" y="0"/>
                      <a:ext cx="1171575" cy="771525"/>
                    </a:xfrm>
                    <a:prstGeom prst="rect">
                      <a:avLst/>
                    </a:prstGeom>
                    <a:noFill/>
                    <a:ln w="9525">
                      <a:noFill/>
                      <a:miter lim="800000"/>
                      <a:headEnd/>
                      <a:tailEnd/>
                    </a:ln>
                  </pic:spPr>
                </pic:pic>
              </a:graphicData>
            </a:graphic>
          </wp:inline>
        </w:drawing>
      </w:r>
      <w:r>
        <w:rPr>
          <w:szCs w:val="28"/>
        </w:rPr>
        <w:t> × 100% × 0,8</w:t>
      </w:r>
    </w:p>
    <w:p w:rsidR="00AF0235" w:rsidRDefault="00AF0235" w:rsidP="00AF0235">
      <w:pPr>
        <w:spacing w:line="264" w:lineRule="auto"/>
        <w:ind w:firstLine="709"/>
        <w:rPr>
          <w:szCs w:val="28"/>
        </w:rPr>
      </w:pPr>
      <w:r>
        <w:rPr>
          <w:szCs w:val="28"/>
        </w:rPr>
        <w:t xml:space="preserve">де </w:t>
      </w:r>
      <w:r>
        <w:rPr>
          <w:noProof/>
          <w:szCs w:val="28"/>
          <w:lang w:val="ru-RU"/>
        </w:rPr>
        <w:drawing>
          <wp:inline distT="0" distB="0" distL="0" distR="0">
            <wp:extent cx="219075" cy="209550"/>
            <wp:effectExtent l="19050" t="0" r="9525" b="0"/>
            <wp:docPr id="4" name="Рисунок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6"/>
                    <pic:cNvPicPr>
                      <a:picLocks noChangeAspect="1" noChangeArrowheads="1"/>
                    </pic:cNvPicPr>
                  </pic:nvPicPr>
                  <pic:blipFill>
                    <a:blip r:embed="rId10"/>
                    <a:srcRect/>
                    <a:stretch>
                      <a:fillRect/>
                    </a:stretch>
                  </pic:blipFill>
                  <pic:spPr bwMode="auto">
                    <a:xfrm>
                      <a:off x="0" y="0"/>
                      <a:ext cx="219075" cy="209550"/>
                    </a:xfrm>
                    <a:prstGeom prst="rect">
                      <a:avLst/>
                    </a:prstGeom>
                    <a:noFill/>
                    <a:ln w="9525">
                      <a:noFill/>
                      <a:miter lim="800000"/>
                      <a:headEnd/>
                      <a:tailEnd/>
                    </a:ln>
                  </pic:spPr>
                </pic:pic>
              </a:graphicData>
            </a:graphic>
          </wp:inline>
        </w:drawing>
      </w:r>
      <w:r>
        <w:rPr>
          <w:szCs w:val="28"/>
        </w:rPr>
        <w:t>– рейтинговий показник </w:t>
      </w:r>
      <w:r>
        <w:rPr>
          <w:i/>
          <w:iCs/>
          <w:szCs w:val="28"/>
        </w:rPr>
        <w:t>і</w:t>
      </w:r>
      <w:r>
        <w:rPr>
          <w:szCs w:val="28"/>
        </w:rPr>
        <w:t xml:space="preserve">-го </w:t>
      </w:r>
      <w:proofErr w:type="spellStart"/>
      <w:r>
        <w:rPr>
          <w:szCs w:val="28"/>
        </w:rPr>
        <w:t>проєкту</w:t>
      </w:r>
      <w:proofErr w:type="spellEnd"/>
      <w:r>
        <w:rPr>
          <w:szCs w:val="28"/>
        </w:rPr>
        <w:t xml:space="preserve"> суб’єктів малого підприємництва, %;</w:t>
      </w:r>
    </w:p>
    <w:p w:rsidR="00AF0235" w:rsidRDefault="00AF0235" w:rsidP="00AF0235">
      <w:pPr>
        <w:spacing w:line="264" w:lineRule="auto"/>
        <w:ind w:firstLine="709"/>
        <w:rPr>
          <w:szCs w:val="28"/>
        </w:rPr>
      </w:pPr>
      <w:r>
        <w:rPr>
          <w:i/>
          <w:iCs/>
          <w:szCs w:val="28"/>
        </w:rPr>
        <w:t>n</w:t>
      </w:r>
      <w:r>
        <w:rPr>
          <w:szCs w:val="28"/>
        </w:rPr>
        <w:t> – кількість членів Комісії, присутніх на засіданні Комісії, які брали участь у оцінюванні </w:t>
      </w:r>
      <w:r>
        <w:rPr>
          <w:i/>
          <w:iCs/>
          <w:szCs w:val="28"/>
        </w:rPr>
        <w:t>і</w:t>
      </w:r>
      <w:r>
        <w:rPr>
          <w:szCs w:val="28"/>
        </w:rPr>
        <w:t xml:space="preserve">-го </w:t>
      </w:r>
      <w:proofErr w:type="spellStart"/>
      <w:r>
        <w:rPr>
          <w:szCs w:val="28"/>
        </w:rPr>
        <w:t>проєкту</w:t>
      </w:r>
      <w:proofErr w:type="spellEnd"/>
      <w:r>
        <w:rPr>
          <w:szCs w:val="28"/>
        </w:rPr>
        <w:t xml:space="preserve"> суб’єктів малого підприємництва (не враховуються члени Комісії, які заявили про конфлікт інтересів);</w:t>
      </w:r>
    </w:p>
    <w:p w:rsidR="00AF0235" w:rsidRDefault="00AF0235" w:rsidP="00AF0235">
      <w:pPr>
        <w:spacing w:line="264" w:lineRule="auto"/>
        <w:ind w:firstLine="709"/>
        <w:rPr>
          <w:szCs w:val="28"/>
        </w:rPr>
      </w:pPr>
      <w:r>
        <w:rPr>
          <w:noProof/>
          <w:szCs w:val="28"/>
          <w:lang w:val="ru-RU"/>
        </w:rPr>
        <w:drawing>
          <wp:inline distT="0" distB="0" distL="0" distR="0">
            <wp:extent cx="266700" cy="200025"/>
            <wp:effectExtent l="19050" t="0" r="0" b="0"/>
            <wp:docPr id="5" name="Рисунок 9"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008"/>
                    <pic:cNvPicPr>
                      <a:picLocks noChangeAspect="1" noChangeArrowheads="1"/>
                    </pic:cNvPicPr>
                  </pic:nvPicPr>
                  <pic:blipFill>
                    <a:blip r:embed="rId11"/>
                    <a:srcRect/>
                    <a:stretch>
                      <a:fillRect/>
                    </a:stretch>
                  </pic:blipFill>
                  <pic:spPr bwMode="auto">
                    <a:xfrm>
                      <a:off x="0" y="0"/>
                      <a:ext cx="266700" cy="200025"/>
                    </a:xfrm>
                    <a:prstGeom prst="rect">
                      <a:avLst/>
                    </a:prstGeom>
                    <a:noFill/>
                    <a:ln w="9525">
                      <a:noFill/>
                      <a:miter lim="800000"/>
                      <a:headEnd/>
                      <a:tailEnd/>
                    </a:ln>
                  </pic:spPr>
                </pic:pic>
              </a:graphicData>
            </a:graphic>
          </wp:inline>
        </w:drawing>
      </w:r>
      <w:r>
        <w:rPr>
          <w:szCs w:val="28"/>
        </w:rPr>
        <w:t> – кількість балів, наданих </w:t>
      </w:r>
      <w:r>
        <w:rPr>
          <w:i/>
          <w:iCs/>
          <w:szCs w:val="28"/>
        </w:rPr>
        <w:t>j</w:t>
      </w:r>
      <w:r>
        <w:rPr>
          <w:szCs w:val="28"/>
        </w:rPr>
        <w:t>-м членом Комісії </w:t>
      </w:r>
      <w:r>
        <w:rPr>
          <w:i/>
          <w:iCs/>
          <w:szCs w:val="28"/>
        </w:rPr>
        <w:t>і</w:t>
      </w:r>
      <w:r>
        <w:rPr>
          <w:szCs w:val="28"/>
        </w:rPr>
        <w:t xml:space="preserve">-му </w:t>
      </w:r>
      <w:proofErr w:type="spellStart"/>
      <w:r>
        <w:rPr>
          <w:szCs w:val="28"/>
        </w:rPr>
        <w:t>проєкту</w:t>
      </w:r>
      <w:proofErr w:type="spellEnd"/>
      <w:r>
        <w:rPr>
          <w:szCs w:val="28"/>
        </w:rPr>
        <w:t xml:space="preserve"> суб’єктів малого підприємництва.</w:t>
      </w:r>
    </w:p>
    <w:p w:rsidR="00AF0235" w:rsidRPr="00DF67DA" w:rsidRDefault="00AF0235" w:rsidP="00AF0235">
      <w:pPr>
        <w:pStyle w:val="26"/>
        <w:shd w:val="clear" w:color="auto" w:fill="auto"/>
        <w:tabs>
          <w:tab w:val="left" w:pos="1212"/>
        </w:tabs>
        <w:spacing w:line="240" w:lineRule="auto"/>
        <w:ind w:firstLine="709"/>
        <w:jc w:val="both"/>
        <w:rPr>
          <w:rFonts w:ascii="Times New Roman" w:hAnsi="Times New Roman" w:cs="Times New Roman"/>
          <w:sz w:val="28"/>
          <w:szCs w:val="28"/>
          <w:lang w:val="uk-UA"/>
        </w:rPr>
      </w:pPr>
      <w:r w:rsidRPr="00DF67DA">
        <w:rPr>
          <w:rFonts w:ascii="Times New Roman" w:hAnsi="Times New Roman" w:cs="Times New Roman"/>
          <w:sz w:val="28"/>
          <w:szCs w:val="28"/>
          <w:lang w:val="uk-UA"/>
        </w:rPr>
        <w:t>18. Після визначення рейтингових показників для проєктів суб’єктів малого підприємництва секретар Комісії відкидає проєкти, які отримали рейтинговий показник Із значенням менше 40%, а решта проєктів вважаються такими, що беруть участь в ранжируванні.</w:t>
      </w:r>
    </w:p>
    <w:p w:rsidR="00AF0235" w:rsidRDefault="00AF0235" w:rsidP="00AF0235">
      <w:pPr>
        <w:ind w:firstLine="709"/>
        <w:rPr>
          <w:szCs w:val="28"/>
        </w:rPr>
      </w:pPr>
      <w:r>
        <w:rPr>
          <w:szCs w:val="28"/>
        </w:rPr>
        <w:t xml:space="preserve">19. Після визначення секретарем Комісії проєктів суб’єктів малого підприємництва, які отримали рейтинговий показник, що перевищує </w:t>
      </w:r>
      <w:r>
        <w:rPr>
          <w:szCs w:val="28"/>
        </w:rPr>
        <w:lastRenderedPageBreak/>
        <w:t xml:space="preserve">мінімальне </w:t>
      </w:r>
      <w:proofErr w:type="spellStart"/>
      <w:r>
        <w:rPr>
          <w:szCs w:val="28"/>
        </w:rPr>
        <w:t>порогове</w:t>
      </w:r>
      <w:proofErr w:type="spellEnd"/>
      <w:r>
        <w:rPr>
          <w:szCs w:val="28"/>
        </w:rPr>
        <w:t xml:space="preserve"> значення, він здійснює коригування рейтингових показників по </w:t>
      </w:r>
      <w:proofErr w:type="spellStart"/>
      <w:r>
        <w:rPr>
          <w:szCs w:val="28"/>
        </w:rPr>
        <w:t>проєктах</w:t>
      </w:r>
      <w:proofErr w:type="spellEnd"/>
      <w:r>
        <w:rPr>
          <w:szCs w:val="28"/>
        </w:rPr>
        <w:t>, які беруть участь в ранжируванні, наступним чином:</w:t>
      </w:r>
    </w:p>
    <w:p w:rsidR="00AF0235" w:rsidRDefault="00AF0235" w:rsidP="00AF0235">
      <w:pPr>
        <w:ind w:firstLine="709"/>
        <w:rPr>
          <w:szCs w:val="28"/>
        </w:rPr>
      </w:pPr>
      <w:r>
        <w:rPr>
          <w:szCs w:val="28"/>
        </w:rPr>
        <w:t>а) для проєктів суб’єктів підприємницької діяльності, які реалізуються у будь-якій з наступних сфер господарської діяльності: ягідництво, органічне виробництво, вівчарство, свинарство, переробка молока, виробництво продуктів харчування:</w:t>
      </w:r>
    </w:p>
    <w:p w:rsidR="00AF0235" w:rsidRDefault="00AF0235" w:rsidP="00AF0235">
      <w:pPr>
        <w:ind w:firstLine="709"/>
        <w:rPr>
          <w:sz w:val="16"/>
          <w:szCs w:val="16"/>
        </w:rPr>
      </w:pPr>
    </w:p>
    <w:p w:rsidR="00AF0235" w:rsidRDefault="00AF0235" w:rsidP="00AF0235">
      <w:pPr>
        <w:spacing w:line="276" w:lineRule="auto"/>
        <w:ind w:firstLine="709"/>
        <w:rPr>
          <w:szCs w:val="28"/>
        </w:rPr>
      </w:pPr>
      <w:r>
        <w:rPr>
          <w:szCs w:val="28"/>
        </w:rPr>
        <w:t>  </w:t>
      </w:r>
      <w:r>
        <w:rPr>
          <w:noProof/>
          <w:szCs w:val="28"/>
          <w:lang w:val="ru-RU"/>
        </w:rPr>
        <w:drawing>
          <wp:inline distT="0" distB="0" distL="0" distR="0">
            <wp:extent cx="295275" cy="276225"/>
            <wp:effectExtent l="19050" t="0" r="9525" b="0"/>
            <wp:docPr id="6" name="Рисунок 1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010"/>
                    <pic:cNvPicPr>
                      <a:picLocks noChangeAspect="1" noChangeArrowheads="1"/>
                    </pic:cNvPicPr>
                  </pic:nvPicPr>
                  <pic:blipFill>
                    <a:blip r:embed="rId12"/>
                    <a:srcRect/>
                    <a:stretch>
                      <a:fillRect/>
                    </a:stretch>
                  </pic:blipFill>
                  <pic:spPr bwMode="auto">
                    <a:xfrm>
                      <a:off x="0" y="0"/>
                      <a:ext cx="295275" cy="276225"/>
                    </a:xfrm>
                    <a:prstGeom prst="rect">
                      <a:avLst/>
                    </a:prstGeom>
                    <a:noFill/>
                    <a:ln w="9525">
                      <a:noFill/>
                      <a:miter lim="800000"/>
                      <a:headEnd/>
                      <a:tailEnd/>
                    </a:ln>
                  </pic:spPr>
                </pic:pic>
              </a:graphicData>
            </a:graphic>
          </wp:inline>
        </w:drawing>
      </w:r>
      <w:r>
        <w:rPr>
          <w:szCs w:val="28"/>
        </w:rPr>
        <w:t>=  </w:t>
      </w:r>
      <w:r>
        <w:rPr>
          <w:noProof/>
          <w:szCs w:val="28"/>
          <w:lang w:val="ru-RU"/>
        </w:rPr>
        <w:drawing>
          <wp:inline distT="0" distB="0" distL="0" distR="0">
            <wp:extent cx="266700" cy="266700"/>
            <wp:effectExtent l="19050" t="0" r="0" b="0"/>
            <wp:docPr id="7" name="Рисунок 1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002"/>
                    <pic:cNvPicPr>
                      <a:picLocks noChangeAspect="1" noChangeArrowheads="1"/>
                    </pic:cNvPicPr>
                  </pic:nvPicPr>
                  <pic:blipFill>
                    <a:blip r:embed="rId8"/>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szCs w:val="28"/>
        </w:rPr>
        <w:t> × 1,25</w:t>
      </w:r>
    </w:p>
    <w:p w:rsidR="00AF0235" w:rsidRDefault="00AF0235" w:rsidP="00AF0235">
      <w:pPr>
        <w:spacing w:line="276" w:lineRule="auto"/>
        <w:ind w:firstLine="709"/>
        <w:rPr>
          <w:szCs w:val="28"/>
        </w:rPr>
      </w:pPr>
      <w:r>
        <w:rPr>
          <w:szCs w:val="28"/>
        </w:rPr>
        <w:t xml:space="preserve">Де </w:t>
      </w:r>
      <w:r>
        <w:rPr>
          <w:noProof/>
          <w:szCs w:val="28"/>
          <w:lang w:val="ru-RU"/>
        </w:rPr>
        <w:drawing>
          <wp:inline distT="0" distB="0" distL="0" distR="0">
            <wp:extent cx="238125" cy="219075"/>
            <wp:effectExtent l="19050" t="0" r="9525" b="0"/>
            <wp:docPr id="8" name="Рисунок 14"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012"/>
                    <pic:cNvPicPr>
                      <a:picLocks noChangeAspect="1" noChangeArrowheads="1"/>
                    </pic:cNvPicPr>
                  </pic:nvPicPr>
                  <pic:blipFill>
                    <a:blip r:embed="rId13"/>
                    <a:srcRect/>
                    <a:stretch>
                      <a:fillRect/>
                    </a:stretch>
                  </pic:blipFill>
                  <pic:spPr bwMode="auto">
                    <a:xfrm>
                      <a:off x="0" y="0"/>
                      <a:ext cx="238125" cy="219075"/>
                    </a:xfrm>
                    <a:prstGeom prst="rect">
                      <a:avLst/>
                    </a:prstGeom>
                    <a:noFill/>
                    <a:ln w="9525">
                      <a:noFill/>
                      <a:miter lim="800000"/>
                      <a:headEnd/>
                      <a:tailEnd/>
                    </a:ln>
                  </pic:spPr>
                </pic:pic>
              </a:graphicData>
            </a:graphic>
          </wp:inline>
        </w:drawing>
      </w:r>
      <w:r>
        <w:rPr>
          <w:szCs w:val="28"/>
        </w:rPr>
        <w:t xml:space="preserve"> – відкоригований рейтинговий </w:t>
      </w:r>
      <w:proofErr w:type="spellStart"/>
      <w:r>
        <w:rPr>
          <w:szCs w:val="28"/>
        </w:rPr>
        <w:t>показник</w:t>
      </w:r>
      <w:r>
        <w:rPr>
          <w:i/>
          <w:iCs/>
          <w:szCs w:val="28"/>
        </w:rPr>
        <w:t>і</w:t>
      </w:r>
      <w:r>
        <w:rPr>
          <w:szCs w:val="28"/>
        </w:rPr>
        <w:t>-гопроєкту</w:t>
      </w:r>
      <w:proofErr w:type="spellEnd"/>
      <w:r>
        <w:rPr>
          <w:szCs w:val="28"/>
        </w:rPr>
        <w:t xml:space="preserve"> суб’єктів малого підприємництва, %;</w:t>
      </w:r>
    </w:p>
    <w:p w:rsidR="00AF0235" w:rsidRDefault="00AF0235" w:rsidP="00AF0235">
      <w:pPr>
        <w:spacing w:line="276" w:lineRule="auto"/>
        <w:ind w:firstLine="709"/>
        <w:rPr>
          <w:szCs w:val="28"/>
        </w:rPr>
      </w:pPr>
      <w:r>
        <w:rPr>
          <w:szCs w:val="28"/>
        </w:rPr>
        <w:t> </w:t>
      </w:r>
      <w:r>
        <w:rPr>
          <w:noProof/>
          <w:szCs w:val="28"/>
          <w:lang w:val="ru-RU"/>
        </w:rPr>
        <w:drawing>
          <wp:inline distT="0" distB="0" distL="0" distR="0">
            <wp:extent cx="219075" cy="209550"/>
            <wp:effectExtent l="19050" t="0" r="9525" b="0"/>
            <wp:docPr id="9" name="Рисунок 1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006"/>
                    <pic:cNvPicPr>
                      <a:picLocks noChangeAspect="1" noChangeArrowheads="1"/>
                    </pic:cNvPicPr>
                  </pic:nvPicPr>
                  <pic:blipFill>
                    <a:blip r:embed="rId10"/>
                    <a:srcRect/>
                    <a:stretch>
                      <a:fillRect/>
                    </a:stretch>
                  </pic:blipFill>
                  <pic:spPr bwMode="auto">
                    <a:xfrm>
                      <a:off x="0" y="0"/>
                      <a:ext cx="219075" cy="209550"/>
                    </a:xfrm>
                    <a:prstGeom prst="rect">
                      <a:avLst/>
                    </a:prstGeom>
                    <a:noFill/>
                    <a:ln w="9525">
                      <a:noFill/>
                      <a:miter lim="800000"/>
                      <a:headEnd/>
                      <a:tailEnd/>
                    </a:ln>
                  </pic:spPr>
                </pic:pic>
              </a:graphicData>
            </a:graphic>
          </wp:inline>
        </w:drawing>
      </w:r>
      <w:r>
        <w:rPr>
          <w:szCs w:val="28"/>
        </w:rPr>
        <w:t xml:space="preserve"> – рейтинговий </w:t>
      </w:r>
      <w:proofErr w:type="spellStart"/>
      <w:r>
        <w:rPr>
          <w:szCs w:val="28"/>
        </w:rPr>
        <w:t>показник</w:t>
      </w:r>
      <w:r>
        <w:rPr>
          <w:i/>
          <w:iCs/>
          <w:szCs w:val="28"/>
        </w:rPr>
        <w:t>і</w:t>
      </w:r>
      <w:r>
        <w:rPr>
          <w:szCs w:val="28"/>
        </w:rPr>
        <w:t>-гопроєкту</w:t>
      </w:r>
      <w:proofErr w:type="spellEnd"/>
      <w:r>
        <w:rPr>
          <w:szCs w:val="28"/>
        </w:rPr>
        <w:t xml:space="preserve"> суб’єктів малого підприємництва, %.</w:t>
      </w:r>
    </w:p>
    <w:p w:rsidR="00AF0235" w:rsidRDefault="00AF0235" w:rsidP="00AF0235">
      <w:pPr>
        <w:spacing w:line="276" w:lineRule="auto"/>
        <w:ind w:firstLine="709"/>
        <w:rPr>
          <w:szCs w:val="28"/>
        </w:rPr>
      </w:pPr>
      <w:r>
        <w:rPr>
          <w:szCs w:val="28"/>
        </w:rPr>
        <w:t>б) для решти проєктів:</w:t>
      </w:r>
    </w:p>
    <w:p w:rsidR="00AF0235" w:rsidRDefault="00AF0235" w:rsidP="00AF0235">
      <w:pPr>
        <w:spacing w:line="276" w:lineRule="auto"/>
        <w:ind w:firstLine="709"/>
        <w:rPr>
          <w:szCs w:val="28"/>
        </w:rPr>
      </w:pPr>
      <w:r>
        <w:rPr>
          <w:szCs w:val="28"/>
        </w:rPr>
        <w:t>   </w:t>
      </w:r>
      <w:r>
        <w:rPr>
          <w:noProof/>
          <w:szCs w:val="28"/>
          <w:lang w:val="ru-RU"/>
        </w:rPr>
        <w:drawing>
          <wp:inline distT="0" distB="0" distL="0" distR="0">
            <wp:extent cx="295275" cy="276225"/>
            <wp:effectExtent l="19050" t="0" r="9525" b="0"/>
            <wp:docPr id="10" name="Рисунок 1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age010"/>
                    <pic:cNvPicPr>
                      <a:picLocks noChangeAspect="1" noChangeArrowheads="1"/>
                    </pic:cNvPicPr>
                  </pic:nvPicPr>
                  <pic:blipFill>
                    <a:blip r:embed="rId12"/>
                    <a:srcRect/>
                    <a:stretch>
                      <a:fillRect/>
                    </a:stretch>
                  </pic:blipFill>
                  <pic:spPr bwMode="auto">
                    <a:xfrm>
                      <a:off x="0" y="0"/>
                      <a:ext cx="295275" cy="276225"/>
                    </a:xfrm>
                    <a:prstGeom prst="rect">
                      <a:avLst/>
                    </a:prstGeom>
                    <a:noFill/>
                    <a:ln w="9525">
                      <a:noFill/>
                      <a:miter lim="800000"/>
                      <a:headEnd/>
                      <a:tailEnd/>
                    </a:ln>
                  </pic:spPr>
                </pic:pic>
              </a:graphicData>
            </a:graphic>
          </wp:inline>
        </w:drawing>
      </w:r>
      <w:r>
        <w:rPr>
          <w:szCs w:val="28"/>
        </w:rPr>
        <w:t>=</w:t>
      </w:r>
      <w:r>
        <w:rPr>
          <w:noProof/>
          <w:szCs w:val="28"/>
          <w:lang w:val="ru-RU"/>
        </w:rPr>
        <w:drawing>
          <wp:inline distT="0" distB="0" distL="0" distR="0">
            <wp:extent cx="266700" cy="266700"/>
            <wp:effectExtent l="19050" t="0" r="0" b="0"/>
            <wp:docPr id="11" name="Рисунок 2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age002"/>
                    <pic:cNvPicPr>
                      <a:picLocks noChangeAspect="1" noChangeArrowheads="1"/>
                    </pic:cNvPicPr>
                  </pic:nvPicPr>
                  <pic:blipFill>
                    <a:blip r:embed="rId8"/>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AF0235" w:rsidRDefault="00AF0235" w:rsidP="00AF0235">
      <w:pPr>
        <w:ind w:firstLine="709"/>
        <w:rPr>
          <w:szCs w:val="28"/>
        </w:rPr>
      </w:pPr>
      <w:r>
        <w:rPr>
          <w:szCs w:val="28"/>
        </w:rPr>
        <w:t xml:space="preserve">20. Після коригування рейтингових показників секретар Комісії здійснює ранжирування проєктів суб’єктів малого підприємництва за відкоригованими рейтинговими показниками, від </w:t>
      </w:r>
      <w:proofErr w:type="spellStart"/>
      <w:r>
        <w:rPr>
          <w:szCs w:val="28"/>
        </w:rPr>
        <w:t>проєкту</w:t>
      </w:r>
      <w:proofErr w:type="spellEnd"/>
      <w:r>
        <w:rPr>
          <w:szCs w:val="28"/>
        </w:rPr>
        <w:t xml:space="preserve"> з найвищим показником до </w:t>
      </w:r>
      <w:proofErr w:type="spellStart"/>
      <w:r>
        <w:rPr>
          <w:szCs w:val="28"/>
        </w:rPr>
        <w:t>проєкту</w:t>
      </w:r>
      <w:proofErr w:type="spellEnd"/>
      <w:r>
        <w:rPr>
          <w:szCs w:val="28"/>
        </w:rPr>
        <w:t xml:space="preserve"> з найнижчим показником: </w:t>
      </w:r>
      <w:proofErr w:type="spellStart"/>
      <w:r>
        <w:rPr>
          <w:szCs w:val="28"/>
        </w:rPr>
        <w:t>проєкт</w:t>
      </w:r>
      <w:proofErr w:type="spellEnd"/>
      <w:r>
        <w:rPr>
          <w:szCs w:val="28"/>
        </w:rPr>
        <w:t xml:space="preserve"> з найвищим показником отримує перше місце, за ним розміщується </w:t>
      </w:r>
      <w:proofErr w:type="spellStart"/>
      <w:r>
        <w:rPr>
          <w:szCs w:val="28"/>
        </w:rPr>
        <w:t>проєкт</w:t>
      </w:r>
      <w:proofErr w:type="spellEnd"/>
      <w:r>
        <w:rPr>
          <w:szCs w:val="28"/>
        </w:rPr>
        <w:t xml:space="preserve">, що займає друге місце, і аналогічно до </w:t>
      </w:r>
      <w:proofErr w:type="spellStart"/>
      <w:r>
        <w:rPr>
          <w:szCs w:val="28"/>
        </w:rPr>
        <w:t>проєкту</w:t>
      </w:r>
      <w:proofErr w:type="spellEnd"/>
      <w:r>
        <w:rPr>
          <w:szCs w:val="28"/>
        </w:rPr>
        <w:t xml:space="preserve"> з найнижчим показником, який займає останнє місце.</w:t>
      </w:r>
    </w:p>
    <w:p w:rsidR="00AF0235" w:rsidRDefault="00AF0235" w:rsidP="00AF0235">
      <w:pPr>
        <w:ind w:firstLine="709"/>
        <w:rPr>
          <w:szCs w:val="28"/>
        </w:rPr>
      </w:pPr>
      <w:r>
        <w:rPr>
          <w:szCs w:val="28"/>
        </w:rPr>
        <w:t>Кілька проєктів суб’єктів малого підприємництва з однаковими відкоригованими рейтинговими показниками займають одне рейтингове місце.</w:t>
      </w:r>
    </w:p>
    <w:p w:rsidR="00AF0235" w:rsidRDefault="00AF0235" w:rsidP="00AF0235">
      <w:pPr>
        <w:ind w:firstLine="709"/>
        <w:rPr>
          <w:szCs w:val="28"/>
        </w:rPr>
      </w:pPr>
      <w:r>
        <w:rPr>
          <w:szCs w:val="28"/>
        </w:rPr>
        <w:t>21. Після ранжирування проєктів секретар Комісії визначає проєкти суб’єктів малого підприємництва, за якими буде надаватися Компенсація.</w:t>
      </w:r>
    </w:p>
    <w:p w:rsidR="00AF0235" w:rsidRDefault="00AF0235" w:rsidP="00AF0235">
      <w:pPr>
        <w:ind w:firstLine="709"/>
        <w:rPr>
          <w:szCs w:val="28"/>
        </w:rPr>
      </w:pPr>
      <w:r>
        <w:rPr>
          <w:szCs w:val="28"/>
        </w:rPr>
        <w:t xml:space="preserve">Компенсація надається за </w:t>
      </w:r>
      <w:proofErr w:type="spellStart"/>
      <w:r>
        <w:rPr>
          <w:szCs w:val="28"/>
        </w:rPr>
        <w:t>проєктами</w:t>
      </w:r>
      <w:proofErr w:type="spellEnd"/>
      <w:r>
        <w:rPr>
          <w:szCs w:val="28"/>
        </w:rPr>
        <w:t xml:space="preserve"> суб’єктів малого підприємництва в послідовності відповідно до результату ранжирування проєктів.</w:t>
      </w:r>
    </w:p>
    <w:p w:rsidR="00AF0235" w:rsidRDefault="00AF0235" w:rsidP="00AF0235">
      <w:pPr>
        <w:ind w:firstLine="709"/>
        <w:rPr>
          <w:szCs w:val="28"/>
        </w:rPr>
      </w:pPr>
      <w:r>
        <w:rPr>
          <w:szCs w:val="28"/>
        </w:rPr>
        <w:t xml:space="preserve">При цьому секретар Комісії зіставляє заявлену суму Компенсації на поточний бюджетний рік по </w:t>
      </w:r>
      <w:proofErr w:type="spellStart"/>
      <w:r>
        <w:rPr>
          <w:szCs w:val="28"/>
        </w:rPr>
        <w:t>проєкту</w:t>
      </w:r>
      <w:proofErr w:type="spellEnd"/>
      <w:r>
        <w:rPr>
          <w:szCs w:val="28"/>
        </w:rPr>
        <w:t xml:space="preserve"> (кількох </w:t>
      </w:r>
      <w:proofErr w:type="spellStart"/>
      <w:r>
        <w:rPr>
          <w:szCs w:val="28"/>
        </w:rPr>
        <w:t>проєктах</w:t>
      </w:r>
      <w:proofErr w:type="spellEnd"/>
      <w:r>
        <w:rPr>
          <w:szCs w:val="28"/>
        </w:rPr>
        <w:t xml:space="preserve">) суб’єктів малого підприємництва, який займає визначене рейтингове місце, з наявною сумою Нерозподіленого залишку, за вирахуванням коштів Нерозподіленого залишку, за рахунок яких надається Компенсація за </w:t>
      </w:r>
      <w:proofErr w:type="spellStart"/>
      <w:r>
        <w:rPr>
          <w:szCs w:val="28"/>
        </w:rPr>
        <w:t>проєктами</w:t>
      </w:r>
      <w:proofErr w:type="spellEnd"/>
      <w:r>
        <w:rPr>
          <w:szCs w:val="28"/>
        </w:rPr>
        <w:t xml:space="preserve">, що зайняли вищі рейтингові місця по відношенню до зазначеного </w:t>
      </w:r>
      <w:proofErr w:type="spellStart"/>
      <w:r>
        <w:rPr>
          <w:szCs w:val="28"/>
        </w:rPr>
        <w:t>проєкту</w:t>
      </w:r>
      <w:proofErr w:type="spellEnd"/>
      <w:r>
        <w:rPr>
          <w:szCs w:val="28"/>
        </w:rPr>
        <w:t xml:space="preserve"> за результатами оцінювання та ранжирування.</w:t>
      </w:r>
    </w:p>
    <w:p w:rsidR="00AF0235" w:rsidRDefault="00AF0235" w:rsidP="00AF0235">
      <w:pPr>
        <w:ind w:firstLine="709"/>
        <w:rPr>
          <w:szCs w:val="28"/>
        </w:rPr>
      </w:pPr>
      <w:r>
        <w:rPr>
          <w:szCs w:val="28"/>
        </w:rPr>
        <w:t xml:space="preserve">У разі, якщо вказаної суми коштів достатньо для надання Компенсації за визначеним </w:t>
      </w:r>
      <w:proofErr w:type="spellStart"/>
      <w:r>
        <w:rPr>
          <w:szCs w:val="28"/>
        </w:rPr>
        <w:t>проєктом</w:t>
      </w:r>
      <w:proofErr w:type="spellEnd"/>
      <w:r>
        <w:rPr>
          <w:szCs w:val="28"/>
        </w:rPr>
        <w:t xml:space="preserve"> (</w:t>
      </w:r>
      <w:proofErr w:type="spellStart"/>
      <w:r>
        <w:rPr>
          <w:szCs w:val="28"/>
        </w:rPr>
        <w:t>проєктами</w:t>
      </w:r>
      <w:proofErr w:type="spellEnd"/>
      <w:r>
        <w:rPr>
          <w:szCs w:val="28"/>
        </w:rPr>
        <w:t xml:space="preserve">) у повному заявленому обсязі, такий </w:t>
      </w:r>
      <w:proofErr w:type="spellStart"/>
      <w:r>
        <w:rPr>
          <w:szCs w:val="28"/>
        </w:rPr>
        <w:t>проєкт</w:t>
      </w:r>
      <w:proofErr w:type="spellEnd"/>
      <w:r>
        <w:rPr>
          <w:szCs w:val="28"/>
        </w:rPr>
        <w:t xml:space="preserve"> (</w:t>
      </w:r>
      <w:proofErr w:type="spellStart"/>
      <w:r>
        <w:rPr>
          <w:szCs w:val="28"/>
        </w:rPr>
        <w:t>проєкти</w:t>
      </w:r>
      <w:proofErr w:type="spellEnd"/>
      <w:r>
        <w:rPr>
          <w:szCs w:val="28"/>
        </w:rPr>
        <w:t xml:space="preserve">) отримує (отримують) Компенсацію в повному обсязі. Після цього секретар Комісії в аналогічному порядку визначає достатність коштів для надання Компенсації за наступним </w:t>
      </w:r>
      <w:proofErr w:type="spellStart"/>
      <w:r>
        <w:rPr>
          <w:szCs w:val="28"/>
        </w:rPr>
        <w:t>проєктом</w:t>
      </w:r>
      <w:proofErr w:type="spellEnd"/>
      <w:r>
        <w:rPr>
          <w:szCs w:val="28"/>
        </w:rPr>
        <w:t xml:space="preserve"> (</w:t>
      </w:r>
      <w:proofErr w:type="spellStart"/>
      <w:r>
        <w:rPr>
          <w:szCs w:val="28"/>
        </w:rPr>
        <w:t>проєктами</w:t>
      </w:r>
      <w:proofErr w:type="spellEnd"/>
      <w:r>
        <w:rPr>
          <w:szCs w:val="28"/>
        </w:rPr>
        <w:t>) суб’єктів малого підприємництва.</w:t>
      </w:r>
    </w:p>
    <w:p w:rsidR="00AF0235" w:rsidRDefault="00AF0235" w:rsidP="00AF0235">
      <w:pPr>
        <w:ind w:firstLine="709"/>
        <w:rPr>
          <w:szCs w:val="28"/>
        </w:rPr>
      </w:pPr>
      <w:r>
        <w:rPr>
          <w:szCs w:val="28"/>
        </w:rPr>
        <w:t xml:space="preserve">У разі, якщо вказаної суми коштів недостатньо для надання Компенсації за визначеним </w:t>
      </w:r>
      <w:proofErr w:type="spellStart"/>
      <w:r>
        <w:rPr>
          <w:szCs w:val="28"/>
        </w:rPr>
        <w:t>проєктом</w:t>
      </w:r>
      <w:proofErr w:type="spellEnd"/>
      <w:r>
        <w:rPr>
          <w:szCs w:val="28"/>
        </w:rPr>
        <w:t xml:space="preserve"> (</w:t>
      </w:r>
      <w:proofErr w:type="spellStart"/>
      <w:r>
        <w:rPr>
          <w:szCs w:val="28"/>
        </w:rPr>
        <w:t>проєктами</w:t>
      </w:r>
      <w:proofErr w:type="spellEnd"/>
      <w:r>
        <w:rPr>
          <w:szCs w:val="28"/>
        </w:rPr>
        <w:t xml:space="preserve">) у повному заявленому обсязі, такий </w:t>
      </w:r>
      <w:proofErr w:type="spellStart"/>
      <w:r>
        <w:rPr>
          <w:szCs w:val="28"/>
        </w:rPr>
        <w:t>проєкт</w:t>
      </w:r>
      <w:proofErr w:type="spellEnd"/>
      <w:r>
        <w:rPr>
          <w:szCs w:val="28"/>
        </w:rPr>
        <w:t xml:space="preserve"> (</w:t>
      </w:r>
      <w:proofErr w:type="spellStart"/>
      <w:r>
        <w:rPr>
          <w:szCs w:val="28"/>
        </w:rPr>
        <w:t>проєкти</w:t>
      </w:r>
      <w:proofErr w:type="spellEnd"/>
      <w:r>
        <w:rPr>
          <w:szCs w:val="28"/>
        </w:rPr>
        <w:t xml:space="preserve">) отримує (отримують) Компенсацію в обсязі </w:t>
      </w:r>
      <w:r>
        <w:rPr>
          <w:szCs w:val="28"/>
        </w:rPr>
        <w:lastRenderedPageBreak/>
        <w:t>наявної суми коштів (пропорційно до заявленої суми Компенсації), а решта проєктів, що займають наступні рейтингові місця, Компенсації не отримують.</w:t>
      </w:r>
    </w:p>
    <w:p w:rsidR="00AF0235" w:rsidRDefault="00AF0235" w:rsidP="00AF0235">
      <w:pPr>
        <w:ind w:firstLine="709"/>
        <w:rPr>
          <w:szCs w:val="28"/>
        </w:rPr>
      </w:pPr>
      <w:r>
        <w:rPr>
          <w:szCs w:val="28"/>
        </w:rPr>
        <w:t>Рішення Комісії передбачає надання Компенсації у заявленому суб’єктом малого підприємництва періоді та не обмежується поточним бюджетним роком. Проте відповідно до Місцевої програми та Правил надання Компенсації у наступному бюджетному році здійснюватиметься за умови</w:t>
      </w:r>
      <w:r w:rsidR="007E28B8">
        <w:rPr>
          <w:szCs w:val="28"/>
        </w:rPr>
        <w:t xml:space="preserve"> виділення коштів з сільського</w:t>
      </w:r>
      <w:r>
        <w:rPr>
          <w:szCs w:val="28"/>
        </w:rPr>
        <w:t xml:space="preserve"> бюджету.</w:t>
      </w:r>
    </w:p>
    <w:p w:rsidR="00AF0235" w:rsidRDefault="00AF0235" w:rsidP="00AF0235">
      <w:pPr>
        <w:ind w:firstLine="709"/>
        <w:rPr>
          <w:szCs w:val="28"/>
        </w:rPr>
      </w:pPr>
      <w:r>
        <w:rPr>
          <w:szCs w:val="28"/>
        </w:rPr>
        <w:t>22. Рішення Комісії щодо конкурсного відбору проєктів суб’єктів малого підприємництва для надання Компенсації оформлюється протоколом, який складається секретарем Комісії та підписується на кожній сторінці головою (головуючим на засіданні Комісії) та всіма членами Комісії, присутніми на засіданні, а також секретарем Комісії.</w:t>
      </w:r>
    </w:p>
    <w:p w:rsidR="00AF0235" w:rsidRDefault="00AF0235" w:rsidP="00AF0235">
      <w:pPr>
        <w:ind w:firstLine="709"/>
        <w:rPr>
          <w:szCs w:val="28"/>
        </w:rPr>
      </w:pPr>
      <w:r>
        <w:rPr>
          <w:szCs w:val="28"/>
        </w:rPr>
        <w:t>У протоколі відображаються:</w:t>
      </w:r>
    </w:p>
    <w:p w:rsidR="00AF0235" w:rsidRDefault="00AF0235" w:rsidP="00AF0235">
      <w:pPr>
        <w:ind w:firstLine="709"/>
        <w:rPr>
          <w:szCs w:val="28"/>
        </w:rPr>
      </w:pPr>
      <w:r>
        <w:rPr>
          <w:szCs w:val="28"/>
        </w:rPr>
        <w:t>а) дата, час і місце засідання Комісії;</w:t>
      </w:r>
    </w:p>
    <w:p w:rsidR="00AF0235" w:rsidRDefault="00AF0235" w:rsidP="00AF0235">
      <w:pPr>
        <w:ind w:firstLine="709"/>
        <w:rPr>
          <w:szCs w:val="28"/>
        </w:rPr>
      </w:pPr>
      <w:r>
        <w:rPr>
          <w:szCs w:val="28"/>
        </w:rPr>
        <w:t>б) склад присутніх членів Комісії, голова (головуючий) Комісії, секретар Комісії, інформація про наявність кворуму на засіданні Комісії;</w:t>
      </w:r>
    </w:p>
    <w:p w:rsidR="00AF0235" w:rsidRDefault="00AF0235" w:rsidP="00AF0235">
      <w:pPr>
        <w:ind w:firstLine="709"/>
        <w:rPr>
          <w:szCs w:val="28"/>
        </w:rPr>
      </w:pPr>
      <w:r>
        <w:rPr>
          <w:szCs w:val="28"/>
        </w:rPr>
        <w:t>в) інформація про дотримання передбаченої Правилами процедури інформування Суб’єктів підприємництва та громадськості про проведення засідання Комісії;</w:t>
      </w:r>
    </w:p>
    <w:p w:rsidR="00AF0235" w:rsidRDefault="00AF0235" w:rsidP="00AF0235">
      <w:pPr>
        <w:ind w:firstLine="709"/>
        <w:rPr>
          <w:szCs w:val="28"/>
        </w:rPr>
      </w:pPr>
      <w:r>
        <w:rPr>
          <w:szCs w:val="28"/>
        </w:rPr>
        <w:t>г) інформація про присутніх осіб, запрошених на засідання Комісії;</w:t>
      </w:r>
    </w:p>
    <w:p w:rsidR="00AF0235" w:rsidRDefault="00AF0235" w:rsidP="00AF0235">
      <w:pPr>
        <w:ind w:firstLine="709"/>
        <w:rPr>
          <w:szCs w:val="28"/>
        </w:rPr>
      </w:pPr>
      <w:r>
        <w:rPr>
          <w:szCs w:val="28"/>
        </w:rPr>
        <w:t xml:space="preserve">д) інформація про членів Комісії, які заявили про конфлікт інтересів при прийнятті рішень за визначеними </w:t>
      </w:r>
      <w:proofErr w:type="spellStart"/>
      <w:r>
        <w:rPr>
          <w:szCs w:val="28"/>
        </w:rPr>
        <w:t>проєктами</w:t>
      </w:r>
      <w:proofErr w:type="spellEnd"/>
      <w:r>
        <w:rPr>
          <w:szCs w:val="28"/>
        </w:rPr>
        <w:t xml:space="preserve"> суб’єктів малого підприємництва та не брали участі в голосуванні за такими </w:t>
      </w:r>
      <w:proofErr w:type="spellStart"/>
      <w:r>
        <w:rPr>
          <w:szCs w:val="28"/>
        </w:rPr>
        <w:t>проєктами</w:t>
      </w:r>
      <w:proofErr w:type="spellEnd"/>
      <w:r>
        <w:rPr>
          <w:szCs w:val="28"/>
        </w:rPr>
        <w:t>;</w:t>
      </w:r>
    </w:p>
    <w:p w:rsidR="00AF0235" w:rsidRDefault="00AF0235" w:rsidP="00AF0235">
      <w:pPr>
        <w:ind w:firstLine="709"/>
        <w:rPr>
          <w:szCs w:val="28"/>
        </w:rPr>
      </w:pPr>
      <w:r>
        <w:rPr>
          <w:szCs w:val="28"/>
        </w:rPr>
        <w:t>е) інформація про суму Нерозподіленого залишку на дату засідання Комісії;</w:t>
      </w:r>
    </w:p>
    <w:p w:rsidR="00AF0235" w:rsidRDefault="00AF0235" w:rsidP="00AF0235">
      <w:pPr>
        <w:ind w:firstLine="709"/>
        <w:rPr>
          <w:szCs w:val="28"/>
        </w:rPr>
      </w:pPr>
      <w:r>
        <w:rPr>
          <w:szCs w:val="28"/>
        </w:rPr>
        <w:t xml:space="preserve">є) результати індивідуального оцінювання кожним з членів Комісії кожного </w:t>
      </w:r>
      <w:proofErr w:type="spellStart"/>
      <w:r>
        <w:rPr>
          <w:szCs w:val="28"/>
        </w:rPr>
        <w:t>проєкту</w:t>
      </w:r>
      <w:proofErr w:type="spellEnd"/>
      <w:r>
        <w:rPr>
          <w:szCs w:val="28"/>
        </w:rPr>
        <w:t xml:space="preserve"> суб’єктів малого підприємництва;</w:t>
      </w:r>
    </w:p>
    <w:p w:rsidR="00AF0235" w:rsidRDefault="00AF0235" w:rsidP="00AF0235">
      <w:pPr>
        <w:ind w:firstLine="709"/>
        <w:rPr>
          <w:szCs w:val="28"/>
        </w:rPr>
      </w:pPr>
      <w:r>
        <w:rPr>
          <w:szCs w:val="28"/>
        </w:rPr>
        <w:t xml:space="preserve">ж) рейтингові показники для кожного </w:t>
      </w:r>
      <w:proofErr w:type="spellStart"/>
      <w:r>
        <w:rPr>
          <w:szCs w:val="28"/>
        </w:rPr>
        <w:t>проєкту</w:t>
      </w:r>
      <w:proofErr w:type="spellEnd"/>
      <w:r>
        <w:rPr>
          <w:szCs w:val="28"/>
        </w:rPr>
        <w:t xml:space="preserve"> суб’єктів малого підприємництва;</w:t>
      </w:r>
    </w:p>
    <w:p w:rsidR="00AF0235" w:rsidRDefault="00AF0235" w:rsidP="00AF0235">
      <w:pPr>
        <w:ind w:firstLine="709"/>
        <w:rPr>
          <w:szCs w:val="28"/>
        </w:rPr>
      </w:pPr>
      <w:r>
        <w:rPr>
          <w:szCs w:val="28"/>
        </w:rPr>
        <w:t xml:space="preserve">з) перелік проєктів суб’єктів малого підприємництва, які отримали рейтинговий показник, що перевищує мінімальне </w:t>
      </w:r>
      <w:proofErr w:type="spellStart"/>
      <w:r>
        <w:rPr>
          <w:szCs w:val="28"/>
        </w:rPr>
        <w:t>порогове</w:t>
      </w:r>
      <w:proofErr w:type="spellEnd"/>
      <w:r>
        <w:rPr>
          <w:szCs w:val="28"/>
        </w:rPr>
        <w:t xml:space="preserve"> значення;</w:t>
      </w:r>
    </w:p>
    <w:p w:rsidR="00AF0235" w:rsidRDefault="00AF0235" w:rsidP="00AF0235">
      <w:pPr>
        <w:ind w:firstLine="709"/>
        <w:rPr>
          <w:szCs w:val="28"/>
        </w:rPr>
      </w:pPr>
      <w:r>
        <w:rPr>
          <w:szCs w:val="28"/>
        </w:rPr>
        <w:t xml:space="preserve">и) відкориговані рейтингові показники для кожного </w:t>
      </w:r>
      <w:proofErr w:type="spellStart"/>
      <w:r>
        <w:rPr>
          <w:szCs w:val="28"/>
        </w:rPr>
        <w:t>проєкту</w:t>
      </w:r>
      <w:proofErr w:type="spellEnd"/>
      <w:r>
        <w:rPr>
          <w:szCs w:val="28"/>
        </w:rPr>
        <w:t xml:space="preserve"> суб’єктів малого підприємництва;</w:t>
      </w:r>
    </w:p>
    <w:p w:rsidR="00AF0235" w:rsidRDefault="00AF0235" w:rsidP="00AF0235">
      <w:pPr>
        <w:ind w:firstLine="709"/>
        <w:rPr>
          <w:szCs w:val="28"/>
        </w:rPr>
      </w:pPr>
      <w:r>
        <w:rPr>
          <w:szCs w:val="28"/>
        </w:rPr>
        <w:t>і) результати ранжирування проєктів суб’єктів малого підприємництва за відкоригованими рейтинговими показниками;</w:t>
      </w:r>
    </w:p>
    <w:p w:rsidR="00AF0235" w:rsidRDefault="00AF0235" w:rsidP="00AF0235">
      <w:pPr>
        <w:ind w:firstLine="709"/>
        <w:rPr>
          <w:szCs w:val="28"/>
        </w:rPr>
      </w:pPr>
      <w:r>
        <w:rPr>
          <w:szCs w:val="28"/>
        </w:rPr>
        <w:t>ї) перелік проєктів суб’єктів малого підприємництва, за якими буде надаватися Компенсація, з зазначенням суми Компенсації у поточному бюджетному році та наступному бюджетному році;</w:t>
      </w:r>
    </w:p>
    <w:p w:rsidR="00AF0235" w:rsidRDefault="00AF0235" w:rsidP="00AF0235">
      <w:pPr>
        <w:ind w:firstLine="709"/>
        <w:rPr>
          <w:szCs w:val="28"/>
        </w:rPr>
      </w:pPr>
      <w:r>
        <w:rPr>
          <w:szCs w:val="28"/>
        </w:rPr>
        <w:t>й) інша релевантна інформація.</w:t>
      </w:r>
    </w:p>
    <w:p w:rsidR="00AF0235" w:rsidRDefault="00AF0235" w:rsidP="00AF0235">
      <w:pPr>
        <w:ind w:firstLine="709"/>
        <w:rPr>
          <w:szCs w:val="28"/>
        </w:rPr>
      </w:pPr>
      <w:r>
        <w:rPr>
          <w:szCs w:val="28"/>
        </w:rPr>
        <w:t>Протокол складається у двох примірниках, один з яких зберігається у секретаря Комісії, а другий направляється Фонду протягом 5 (п’яти) робочих днів з моменту прийняття рішення Комісії.</w:t>
      </w:r>
    </w:p>
    <w:p w:rsidR="00AF0235" w:rsidRDefault="00AF0235" w:rsidP="00AF0235">
      <w:pPr>
        <w:ind w:firstLine="709"/>
        <w:rPr>
          <w:szCs w:val="28"/>
        </w:rPr>
      </w:pPr>
      <w:r>
        <w:rPr>
          <w:szCs w:val="28"/>
        </w:rPr>
        <w:t xml:space="preserve">23. Інші рішення Комісії, за винятком зазначених у п. 15 цього Положення, приймаються шляхом відкритого голосування простою більшістю голосів від присутніх на засіданні членів Комісії. При рівному </w:t>
      </w:r>
      <w:r>
        <w:rPr>
          <w:szCs w:val="28"/>
        </w:rPr>
        <w:lastRenderedPageBreak/>
        <w:t>розподілі голосів голос голови Комісії (головуючого на засіданні Комісії) є вирішальним.</w:t>
      </w:r>
    </w:p>
    <w:p w:rsidR="00AF0235" w:rsidRDefault="00AF0235" w:rsidP="00AF0235">
      <w:pPr>
        <w:ind w:firstLine="709"/>
        <w:rPr>
          <w:szCs w:val="28"/>
        </w:rPr>
      </w:pPr>
      <w:r>
        <w:rPr>
          <w:szCs w:val="28"/>
        </w:rPr>
        <w:t>24. Члени Комісії зобов’язані не допускати конфлікту інтересів під час виконання своїх повноважень членів Комісії.</w:t>
      </w:r>
    </w:p>
    <w:p w:rsidR="00AF0235" w:rsidRDefault="00AF0235" w:rsidP="00AF0235">
      <w:pPr>
        <w:ind w:firstLine="709"/>
        <w:rPr>
          <w:szCs w:val="28"/>
        </w:rPr>
      </w:pPr>
      <w:r>
        <w:rPr>
          <w:szCs w:val="28"/>
        </w:rPr>
        <w:t xml:space="preserve">У разі наявності конфлікту інтересів члена Комісії під час прийняття Комісією рішення, яке стосується конкретного </w:t>
      </w:r>
      <w:proofErr w:type="spellStart"/>
      <w:r>
        <w:rPr>
          <w:szCs w:val="28"/>
        </w:rPr>
        <w:t>проєкту</w:t>
      </w:r>
      <w:proofErr w:type="spellEnd"/>
      <w:r>
        <w:rPr>
          <w:szCs w:val="28"/>
        </w:rPr>
        <w:t xml:space="preserve"> суб’єкта малого підприємництва, такий член Комісії повинен повідомити Комісію про наявність зазначеного конфлікту інтересів перед початком розгляду та оцінювання </w:t>
      </w:r>
      <w:proofErr w:type="spellStart"/>
      <w:r>
        <w:rPr>
          <w:szCs w:val="28"/>
        </w:rPr>
        <w:t>проєкту</w:t>
      </w:r>
      <w:proofErr w:type="spellEnd"/>
      <w:r>
        <w:rPr>
          <w:szCs w:val="28"/>
        </w:rPr>
        <w:t>, про що зазначається у протоколі засідання Комісії.</w:t>
      </w:r>
    </w:p>
    <w:p w:rsidR="00AF0235" w:rsidRDefault="00AF0235" w:rsidP="00AF0235">
      <w:pPr>
        <w:ind w:firstLine="709"/>
        <w:rPr>
          <w:szCs w:val="28"/>
        </w:rPr>
      </w:pPr>
      <w:r>
        <w:rPr>
          <w:szCs w:val="28"/>
        </w:rPr>
        <w:t xml:space="preserve">Член Комісії, який повідомив Комісію про конфлікт інтересів, не бере участі у голосуванні під час прийняття Комісією рішення, яке стосується відповідного </w:t>
      </w:r>
      <w:proofErr w:type="spellStart"/>
      <w:r>
        <w:rPr>
          <w:szCs w:val="28"/>
        </w:rPr>
        <w:t>проєкту</w:t>
      </w:r>
      <w:proofErr w:type="spellEnd"/>
      <w:r>
        <w:rPr>
          <w:szCs w:val="28"/>
        </w:rPr>
        <w:t xml:space="preserve"> суб’єкта малого підприємництва.</w:t>
      </w:r>
    </w:p>
    <w:p w:rsidR="00AF0235" w:rsidRDefault="00AF0235" w:rsidP="00AF0235">
      <w:pPr>
        <w:ind w:firstLine="709"/>
        <w:rPr>
          <w:szCs w:val="28"/>
        </w:rPr>
      </w:pPr>
    </w:p>
    <w:p w:rsidR="00AF0235" w:rsidRDefault="00AF0235" w:rsidP="00AF0235">
      <w:pPr>
        <w:ind w:firstLine="709"/>
        <w:rPr>
          <w:szCs w:val="28"/>
        </w:rPr>
      </w:pPr>
    </w:p>
    <w:p w:rsidR="00AF0235" w:rsidRDefault="00AF0235" w:rsidP="00AF0235">
      <w:pPr>
        <w:ind w:firstLine="709"/>
        <w:rPr>
          <w:szCs w:val="28"/>
        </w:rPr>
      </w:pPr>
    </w:p>
    <w:p w:rsidR="00AF0235" w:rsidRDefault="00AF0235" w:rsidP="00AF0235">
      <w:pPr>
        <w:ind w:firstLine="709"/>
        <w:rPr>
          <w:szCs w:val="28"/>
        </w:rPr>
      </w:pPr>
    </w:p>
    <w:p w:rsidR="00E45FA0" w:rsidRDefault="00E45FA0"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7E28B8" w:rsidRDefault="007E28B8"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C600F3" w:rsidRDefault="00C600F3" w:rsidP="00AF0235">
      <w:pPr>
        <w:ind w:firstLine="709"/>
        <w:rPr>
          <w:szCs w:val="28"/>
        </w:rPr>
      </w:pPr>
    </w:p>
    <w:p w:rsidR="00AF0235" w:rsidRDefault="00AF0235" w:rsidP="00AF0235">
      <w:pPr>
        <w:ind w:firstLine="709"/>
        <w:rPr>
          <w:szCs w:val="28"/>
        </w:rPr>
      </w:pPr>
    </w:p>
    <w:p w:rsidR="00AF0235" w:rsidRDefault="00AF0235" w:rsidP="00AF0235">
      <w:pPr>
        <w:ind w:firstLine="709"/>
        <w:rPr>
          <w:szCs w:val="28"/>
        </w:rPr>
      </w:pPr>
    </w:p>
    <w:p w:rsidR="00AF0235" w:rsidRDefault="00AF0235" w:rsidP="00AF0235">
      <w:pPr>
        <w:pStyle w:val="default"/>
        <w:spacing w:before="0" w:beforeAutospacing="0" w:after="0" w:afterAutospacing="0" w:line="276" w:lineRule="auto"/>
        <w:jc w:val="right"/>
        <w:rPr>
          <w:sz w:val="28"/>
          <w:szCs w:val="28"/>
          <w:lang w:val="uk-UA"/>
        </w:rPr>
      </w:pPr>
      <w:r>
        <w:rPr>
          <w:b/>
          <w:bCs/>
          <w:sz w:val="28"/>
          <w:szCs w:val="28"/>
          <w:lang w:val="uk-UA"/>
        </w:rPr>
        <w:lastRenderedPageBreak/>
        <w:t>Додаток В</w:t>
      </w:r>
    </w:p>
    <w:p w:rsidR="00AF0235" w:rsidRDefault="00AF0235" w:rsidP="00AF0235">
      <w:pPr>
        <w:spacing w:line="276" w:lineRule="auto"/>
        <w:jc w:val="center"/>
        <w:rPr>
          <w:sz w:val="22"/>
          <w:szCs w:val="22"/>
        </w:rPr>
      </w:pPr>
      <w:r>
        <w:rPr>
          <w:sz w:val="22"/>
          <w:szCs w:val="22"/>
        </w:rPr>
        <w:t xml:space="preserve">                                             до Правил надання часткової компенсації сплачених </w:t>
      </w:r>
    </w:p>
    <w:p w:rsidR="00AF0235" w:rsidRDefault="00AF0235" w:rsidP="00AF0235">
      <w:pPr>
        <w:spacing w:line="276" w:lineRule="auto"/>
        <w:jc w:val="center"/>
        <w:rPr>
          <w:sz w:val="22"/>
          <w:szCs w:val="22"/>
        </w:rPr>
      </w:pPr>
      <w:r>
        <w:rPr>
          <w:sz w:val="22"/>
          <w:szCs w:val="22"/>
        </w:rPr>
        <w:t xml:space="preserve">                                                 відсотків за кредитами,отриманими суб’єктами малого </w:t>
      </w:r>
    </w:p>
    <w:p w:rsidR="00AF0235" w:rsidRDefault="00AF0235" w:rsidP="00AF0235">
      <w:pPr>
        <w:spacing w:line="276" w:lineRule="auto"/>
        <w:jc w:val="center"/>
        <w:rPr>
          <w:sz w:val="22"/>
          <w:szCs w:val="22"/>
        </w:rPr>
      </w:pPr>
      <w:r>
        <w:rPr>
          <w:sz w:val="22"/>
          <w:szCs w:val="22"/>
        </w:rPr>
        <w:t xml:space="preserve">                    </w:t>
      </w:r>
      <w:r w:rsidR="0090362C">
        <w:rPr>
          <w:sz w:val="22"/>
          <w:szCs w:val="22"/>
        </w:rPr>
        <w:t xml:space="preserve">                              </w:t>
      </w:r>
      <w:r>
        <w:rPr>
          <w:sz w:val="22"/>
          <w:szCs w:val="22"/>
        </w:rPr>
        <w:t>підприємництва у державних банківських установах ( за</w:t>
      </w:r>
    </w:p>
    <w:p w:rsidR="00AF0235" w:rsidRDefault="0090362C" w:rsidP="00AF0235">
      <w:pPr>
        <w:spacing w:line="276" w:lineRule="auto"/>
        <w:jc w:val="right"/>
        <w:rPr>
          <w:sz w:val="22"/>
          <w:szCs w:val="22"/>
        </w:rPr>
      </w:pPr>
      <w:r>
        <w:rPr>
          <w:sz w:val="22"/>
          <w:szCs w:val="22"/>
        </w:rPr>
        <w:t xml:space="preserve">      </w:t>
      </w:r>
      <w:r w:rsidR="00AF0235">
        <w:rPr>
          <w:sz w:val="22"/>
          <w:szCs w:val="22"/>
        </w:rPr>
        <w:t xml:space="preserve"> </w:t>
      </w:r>
      <w:r>
        <w:rPr>
          <w:sz w:val="22"/>
          <w:szCs w:val="22"/>
        </w:rPr>
        <w:t xml:space="preserve">       </w:t>
      </w:r>
      <w:r w:rsidR="00AF0235">
        <w:rPr>
          <w:sz w:val="22"/>
          <w:szCs w:val="22"/>
        </w:rPr>
        <w:t>Програмою підтримки малого та середнього підприємництва</w:t>
      </w:r>
    </w:p>
    <w:p w:rsidR="00AF0235" w:rsidRDefault="0090362C" w:rsidP="0090362C">
      <w:pPr>
        <w:spacing w:line="276" w:lineRule="auto"/>
        <w:ind w:right="-567"/>
        <w:jc w:val="center"/>
        <w:rPr>
          <w:sz w:val="22"/>
          <w:szCs w:val="22"/>
        </w:rPr>
      </w:pPr>
      <w:r>
        <w:rPr>
          <w:sz w:val="22"/>
          <w:szCs w:val="22"/>
        </w:rPr>
        <w:t xml:space="preserve">                                                </w:t>
      </w:r>
      <w:r w:rsidR="000E6BA4">
        <w:rPr>
          <w:sz w:val="22"/>
          <w:szCs w:val="22"/>
        </w:rPr>
        <w:t>у Андріяшівській сільській територіальній громаді</w:t>
      </w:r>
      <w:r>
        <w:rPr>
          <w:sz w:val="22"/>
          <w:szCs w:val="22"/>
        </w:rPr>
        <w:t xml:space="preserve"> </w:t>
      </w:r>
      <w:r w:rsidR="003D3E2F">
        <w:rPr>
          <w:sz w:val="22"/>
          <w:szCs w:val="22"/>
        </w:rPr>
        <w:t>на 202</w:t>
      </w:r>
      <w:r w:rsidR="003D3E2F">
        <w:rPr>
          <w:sz w:val="22"/>
          <w:szCs w:val="22"/>
          <w:lang w:val="ru-RU"/>
        </w:rPr>
        <w:t xml:space="preserve">3 </w:t>
      </w:r>
      <w:r w:rsidR="007E28B8">
        <w:rPr>
          <w:sz w:val="22"/>
          <w:szCs w:val="22"/>
        </w:rPr>
        <w:t xml:space="preserve"> рік</w:t>
      </w:r>
      <w:r w:rsidR="00AF0235">
        <w:rPr>
          <w:sz w:val="22"/>
          <w:szCs w:val="22"/>
        </w:rPr>
        <w:t>)</w:t>
      </w:r>
    </w:p>
    <w:p w:rsidR="00AF0235" w:rsidRDefault="00AF0235" w:rsidP="00AF0235">
      <w:pPr>
        <w:pStyle w:val="default"/>
        <w:spacing w:before="0" w:beforeAutospacing="0" w:after="0" w:afterAutospacing="0" w:line="276" w:lineRule="auto"/>
        <w:jc w:val="right"/>
        <w:rPr>
          <w:sz w:val="22"/>
          <w:szCs w:val="22"/>
          <w:lang w:val="uk-UA"/>
        </w:rPr>
      </w:pPr>
      <w:r>
        <w:rPr>
          <w:sz w:val="22"/>
          <w:szCs w:val="22"/>
          <w:lang w:val="uk-UA"/>
        </w:rPr>
        <w:t> </w:t>
      </w:r>
    </w:p>
    <w:p w:rsidR="00AF0235" w:rsidRDefault="00AF0235" w:rsidP="00AF0235">
      <w:pPr>
        <w:pStyle w:val="default"/>
        <w:spacing w:before="0" w:beforeAutospacing="0" w:after="0" w:afterAutospacing="0" w:line="276" w:lineRule="auto"/>
        <w:jc w:val="right"/>
        <w:rPr>
          <w:sz w:val="28"/>
          <w:szCs w:val="28"/>
          <w:lang w:val="uk-UA"/>
        </w:rPr>
      </w:pPr>
      <w:r>
        <w:rPr>
          <w:sz w:val="28"/>
          <w:szCs w:val="28"/>
          <w:lang w:val="uk-UA"/>
        </w:rPr>
        <w:t>(Типова форма)</w:t>
      </w:r>
    </w:p>
    <w:p w:rsidR="00AF0235" w:rsidRDefault="00AF0235" w:rsidP="00AF0235">
      <w:pPr>
        <w:pStyle w:val="default"/>
        <w:spacing w:before="0" w:beforeAutospacing="0" w:after="0" w:afterAutospacing="0" w:line="276" w:lineRule="auto"/>
        <w:jc w:val="right"/>
        <w:rPr>
          <w:sz w:val="28"/>
          <w:szCs w:val="28"/>
          <w:lang w:val="uk-UA"/>
        </w:rPr>
      </w:pPr>
    </w:p>
    <w:p w:rsidR="00AF0235" w:rsidRDefault="00AF0235" w:rsidP="00AF0235">
      <w:pPr>
        <w:spacing w:line="276" w:lineRule="auto"/>
        <w:jc w:val="center"/>
        <w:rPr>
          <w:szCs w:val="28"/>
        </w:rPr>
      </w:pPr>
      <w:r>
        <w:rPr>
          <w:b/>
          <w:bCs/>
          <w:szCs w:val="28"/>
        </w:rPr>
        <w:t>Договір №_____</w:t>
      </w:r>
    </w:p>
    <w:p w:rsidR="00AF0235" w:rsidRDefault="00AF0235" w:rsidP="00AF0235">
      <w:pPr>
        <w:spacing w:line="276" w:lineRule="auto"/>
        <w:jc w:val="center"/>
        <w:rPr>
          <w:szCs w:val="28"/>
        </w:rPr>
      </w:pPr>
      <w:r>
        <w:rPr>
          <w:b/>
          <w:bCs/>
          <w:szCs w:val="28"/>
        </w:rPr>
        <w:t>про часткову компенсацію сплачених відсотків</w:t>
      </w:r>
    </w:p>
    <w:p w:rsidR="00AF0235" w:rsidRDefault="00AF0235" w:rsidP="00AF0235">
      <w:pPr>
        <w:spacing w:line="276" w:lineRule="auto"/>
        <w:jc w:val="center"/>
        <w:rPr>
          <w:szCs w:val="28"/>
        </w:rPr>
      </w:pPr>
      <w:r>
        <w:rPr>
          <w:b/>
          <w:bCs/>
          <w:szCs w:val="28"/>
        </w:rPr>
        <w:t>за банківським кредитом</w:t>
      </w:r>
    </w:p>
    <w:p w:rsidR="00AF0235" w:rsidRDefault="00AF0235" w:rsidP="00AF0235">
      <w:pPr>
        <w:spacing w:line="276" w:lineRule="auto"/>
        <w:rPr>
          <w:sz w:val="16"/>
          <w:szCs w:val="16"/>
        </w:rPr>
      </w:pPr>
    </w:p>
    <w:p w:rsidR="00AF0235" w:rsidRDefault="007E28B8" w:rsidP="00AF0235">
      <w:pPr>
        <w:spacing w:line="276" w:lineRule="auto"/>
        <w:rPr>
          <w:szCs w:val="28"/>
        </w:rPr>
      </w:pPr>
      <w:r>
        <w:rPr>
          <w:szCs w:val="28"/>
        </w:rPr>
        <w:t xml:space="preserve">м. Суми «_____»_____________20  </w:t>
      </w:r>
      <w:r w:rsidR="00AF0235">
        <w:rPr>
          <w:szCs w:val="28"/>
        </w:rPr>
        <w:t xml:space="preserve"> р.</w:t>
      </w:r>
    </w:p>
    <w:p w:rsidR="00AF0235" w:rsidRDefault="00AF0235" w:rsidP="00AF0235">
      <w:pPr>
        <w:spacing w:line="276" w:lineRule="auto"/>
        <w:rPr>
          <w:szCs w:val="28"/>
        </w:rPr>
      </w:pPr>
    </w:p>
    <w:p w:rsidR="00AF0235" w:rsidRDefault="00AF0235" w:rsidP="007E28B8">
      <w:pPr>
        <w:ind w:firstLine="709"/>
        <w:rPr>
          <w:szCs w:val="28"/>
        </w:rPr>
      </w:pPr>
      <w:r>
        <w:rPr>
          <w:szCs w:val="28"/>
        </w:rPr>
        <w:t>Комунальна установа «Сумський обласний фонд підтримки підприємництва» Сумської обласної ради, що діє на підставі Статуту, в особі _______________________________________ (далі – </w:t>
      </w:r>
      <w:r>
        <w:rPr>
          <w:b/>
          <w:bCs/>
          <w:szCs w:val="28"/>
        </w:rPr>
        <w:t>Фонд</w:t>
      </w:r>
      <w:r>
        <w:rPr>
          <w:szCs w:val="28"/>
        </w:rPr>
        <w:t>),  з  однієї сторони,та  ______________________________</w:t>
      </w:r>
      <w:r w:rsidR="007E28B8">
        <w:rPr>
          <w:szCs w:val="28"/>
        </w:rPr>
        <w:t>_________</w:t>
      </w:r>
      <w:r>
        <w:rPr>
          <w:szCs w:val="28"/>
        </w:rPr>
        <w:t xml:space="preserve">, </w:t>
      </w:r>
      <w:proofErr w:type="spellStart"/>
      <w:r>
        <w:rPr>
          <w:szCs w:val="28"/>
        </w:rPr>
        <w:t>щодіє</w:t>
      </w:r>
      <w:proofErr w:type="spellEnd"/>
      <w:r>
        <w:rPr>
          <w:szCs w:val="28"/>
        </w:rPr>
        <w:t xml:space="preserve"> на підставі </w:t>
      </w:r>
      <w:r>
        <w:rPr>
          <w:szCs w:val="28"/>
          <w:u w:val="single"/>
        </w:rPr>
        <w:t>                                                                     </w:t>
      </w:r>
      <w:r>
        <w:rPr>
          <w:szCs w:val="28"/>
        </w:rPr>
        <w:t>в особі </w:t>
      </w:r>
      <w:r>
        <w:rPr>
          <w:szCs w:val="28"/>
          <w:u w:val="single"/>
        </w:rPr>
        <w:t>                              </w:t>
      </w:r>
    </w:p>
    <w:p w:rsidR="00AF0235" w:rsidRDefault="00AF0235" w:rsidP="00AF0235">
      <w:pPr>
        <w:rPr>
          <w:szCs w:val="28"/>
        </w:rPr>
      </w:pPr>
      <w:r>
        <w:rPr>
          <w:szCs w:val="28"/>
          <w:u w:val="single"/>
        </w:rPr>
        <w:t xml:space="preserve">                                                                            , </w:t>
      </w:r>
      <w:r>
        <w:rPr>
          <w:szCs w:val="28"/>
        </w:rPr>
        <w:t>(далі – </w:t>
      </w:r>
      <w:r>
        <w:rPr>
          <w:b/>
          <w:bCs/>
          <w:szCs w:val="28"/>
        </w:rPr>
        <w:t>Суб’єкт підприємництва</w:t>
      </w:r>
      <w:r>
        <w:rPr>
          <w:szCs w:val="28"/>
        </w:rPr>
        <w:t>), з іншої сторони, разом далі – </w:t>
      </w:r>
      <w:r>
        <w:rPr>
          <w:b/>
          <w:bCs/>
          <w:szCs w:val="28"/>
        </w:rPr>
        <w:t>Сторони</w:t>
      </w:r>
      <w:r>
        <w:rPr>
          <w:szCs w:val="28"/>
        </w:rPr>
        <w:t>, уклали цей Договір на підставі Закону України «Про розвиток та державну підтримку малого і середнього підприємництва в Україні»; Програми розвитку малого та середнього підприємництва в</w:t>
      </w:r>
      <w:r w:rsidR="007E28B8">
        <w:rPr>
          <w:szCs w:val="28"/>
        </w:rPr>
        <w:t xml:space="preserve"> Андріяшівській сільській  раді на 2022</w:t>
      </w:r>
      <w:r>
        <w:rPr>
          <w:szCs w:val="28"/>
        </w:rPr>
        <w:t xml:space="preserve"> роки, затвердженої р</w:t>
      </w:r>
      <w:r w:rsidR="007E28B8">
        <w:rPr>
          <w:szCs w:val="28"/>
        </w:rPr>
        <w:t xml:space="preserve">ішенням Андріяшівської сільської </w:t>
      </w:r>
      <w:r>
        <w:rPr>
          <w:szCs w:val="28"/>
        </w:rPr>
        <w:t xml:space="preserve"> ради від ________________ «Про </w:t>
      </w:r>
      <w:r>
        <w:rPr>
          <w:szCs w:val="28"/>
          <w:u w:val="single"/>
        </w:rPr>
        <w:t>                                              </w:t>
      </w:r>
      <w:r>
        <w:rPr>
          <w:szCs w:val="28"/>
        </w:rPr>
        <w:t>» (зі змінами) (надалі – </w:t>
      </w:r>
      <w:r>
        <w:rPr>
          <w:b/>
          <w:bCs/>
          <w:szCs w:val="28"/>
        </w:rPr>
        <w:t>Програма</w:t>
      </w:r>
      <w:r>
        <w:rPr>
          <w:szCs w:val="28"/>
        </w:rPr>
        <w:t>); Правил надання часткової компенсації відсоткових ставок за кредитами, залученими суб’єктами малого підприємництва у державних банківських установах, затвердженої зазначеним рішенням у складі Програми (надалі – </w:t>
      </w:r>
      <w:r>
        <w:rPr>
          <w:b/>
          <w:bCs/>
          <w:szCs w:val="28"/>
        </w:rPr>
        <w:t>Правила</w:t>
      </w:r>
      <w:r>
        <w:rPr>
          <w:szCs w:val="28"/>
        </w:rPr>
        <w:t>); рішення місцевої конкурсної комісії </w:t>
      </w:r>
      <w:r>
        <w:rPr>
          <w:szCs w:val="28"/>
          <w:u w:val="single"/>
        </w:rPr>
        <w:t>          </w:t>
      </w:r>
      <w:r>
        <w:rPr>
          <w:szCs w:val="28"/>
        </w:rPr>
        <w:t>від </w:t>
      </w:r>
      <w:r>
        <w:rPr>
          <w:szCs w:val="28"/>
          <w:u w:val="single"/>
        </w:rPr>
        <w:t>                                                  </w:t>
      </w:r>
    </w:p>
    <w:p w:rsidR="00AF0235" w:rsidRDefault="00AF0235" w:rsidP="00AF0235">
      <w:pPr>
        <w:rPr>
          <w:szCs w:val="28"/>
        </w:rPr>
      </w:pPr>
      <w:r>
        <w:rPr>
          <w:szCs w:val="28"/>
        </w:rPr>
        <w:t>про наступне:</w:t>
      </w:r>
    </w:p>
    <w:p w:rsidR="00AF0235" w:rsidRDefault="00AF0235" w:rsidP="00AF0235">
      <w:pPr>
        <w:spacing w:line="276" w:lineRule="auto"/>
        <w:rPr>
          <w:sz w:val="16"/>
          <w:szCs w:val="16"/>
        </w:rPr>
      </w:pPr>
    </w:p>
    <w:p w:rsidR="00AF0235" w:rsidRDefault="00AF0235" w:rsidP="00AF0235">
      <w:pPr>
        <w:spacing w:line="276" w:lineRule="auto"/>
        <w:jc w:val="center"/>
        <w:rPr>
          <w:szCs w:val="28"/>
        </w:rPr>
      </w:pPr>
      <w:r>
        <w:rPr>
          <w:b/>
          <w:bCs/>
          <w:szCs w:val="28"/>
        </w:rPr>
        <w:t>1. Предмет Договору</w:t>
      </w:r>
    </w:p>
    <w:p w:rsidR="00AF0235" w:rsidRDefault="00AF0235" w:rsidP="00AF0235">
      <w:pPr>
        <w:ind w:firstLine="709"/>
        <w:rPr>
          <w:szCs w:val="28"/>
        </w:rPr>
      </w:pPr>
      <w:r>
        <w:rPr>
          <w:szCs w:val="28"/>
        </w:rPr>
        <w:t>1.1. В порядку і на умовах, передбачених цим Договором, Фонд зобов’язується виплачувати Суб’єкту підприємництва часткову компенсацію відсотків за кредитом за період з _____________ по _____________ включно, які Суб’єкт підприємництва сплатив (сплачуватиме) державній банківській установі ____________________________________ (</w:t>
      </w:r>
      <w:r>
        <w:rPr>
          <w:i/>
          <w:iCs/>
          <w:szCs w:val="28"/>
        </w:rPr>
        <w:t>вказати назву банківської установи) </w:t>
      </w:r>
      <w:r>
        <w:rPr>
          <w:szCs w:val="28"/>
        </w:rPr>
        <w:t>за кредитним договором (угодою) __________________________</w:t>
      </w:r>
    </w:p>
    <w:p w:rsidR="00AF0235" w:rsidRDefault="00AF0235" w:rsidP="00AF0235">
      <w:pPr>
        <w:rPr>
          <w:szCs w:val="28"/>
        </w:rPr>
      </w:pPr>
      <w:r>
        <w:rPr>
          <w:szCs w:val="28"/>
        </w:rPr>
        <w:t>(</w:t>
      </w:r>
      <w:r>
        <w:rPr>
          <w:i/>
          <w:iCs/>
          <w:szCs w:val="28"/>
        </w:rPr>
        <w:t>вказати реквізити кредитної угоди) </w:t>
      </w:r>
      <w:r>
        <w:rPr>
          <w:szCs w:val="28"/>
        </w:rPr>
        <w:t>(надалі – </w:t>
      </w:r>
      <w:r>
        <w:rPr>
          <w:b/>
          <w:bCs/>
          <w:szCs w:val="28"/>
        </w:rPr>
        <w:t>Кредитний договір</w:t>
      </w:r>
      <w:r>
        <w:rPr>
          <w:szCs w:val="28"/>
        </w:rPr>
        <w:t xml:space="preserve">) у обсязі, що складає _____% ( ____________ відсотків) номінального розміру відсоткової ставки за кредитом, але в будь-якому разі компенсується не більше _____% річних ( ____________ відсотків річних) та не більше _______ </w:t>
      </w:r>
      <w:r>
        <w:rPr>
          <w:szCs w:val="28"/>
        </w:rPr>
        <w:lastRenderedPageBreak/>
        <w:t>( ____________ ) тисяч гривень за весь період дії цього Договору (надалі – </w:t>
      </w:r>
      <w:r>
        <w:rPr>
          <w:b/>
          <w:bCs/>
          <w:szCs w:val="28"/>
        </w:rPr>
        <w:t>Компенсація</w:t>
      </w:r>
      <w:r>
        <w:rPr>
          <w:szCs w:val="28"/>
        </w:rPr>
        <w:t>).</w:t>
      </w:r>
    </w:p>
    <w:p w:rsidR="00AF0235" w:rsidRDefault="00AF0235" w:rsidP="00AF0235">
      <w:pPr>
        <w:ind w:firstLine="708"/>
        <w:rPr>
          <w:szCs w:val="28"/>
        </w:rPr>
      </w:pPr>
      <w:r>
        <w:rPr>
          <w:szCs w:val="28"/>
        </w:rPr>
        <w:t>1.2. Компенсація не надається Суб’єкту підприємництва на сплату прострочених відсотків за Кредитним договором, на погашення штрафних санкцій та (або) пені за користування кредитом, а також на сплату відсотків за користування кредитом у разі прийняття банком рішення щодо підвищення відсоткової ставки внаслідок невиконання договірних зобов’язань Суб’єкта підприємництва перед банком.</w:t>
      </w:r>
    </w:p>
    <w:p w:rsidR="00AF0235" w:rsidRDefault="00AF0235" w:rsidP="00AF0235">
      <w:pPr>
        <w:ind w:firstLine="709"/>
        <w:rPr>
          <w:szCs w:val="28"/>
        </w:rPr>
      </w:pPr>
      <w:r>
        <w:rPr>
          <w:szCs w:val="28"/>
        </w:rPr>
        <w:t>1.3. Компенсація надається Суб’єкту підприємництва грошовими коштами у безготівковій формі за рахунок </w:t>
      </w:r>
      <w:proofErr w:type="spellStart"/>
      <w:r>
        <w:rPr>
          <w:szCs w:val="28"/>
        </w:rPr>
        <w:t>_______</w:t>
      </w:r>
      <w:r w:rsidR="007E28B8">
        <w:rPr>
          <w:szCs w:val="28"/>
        </w:rPr>
        <w:t>_______сільського</w:t>
      </w:r>
      <w:proofErr w:type="spellEnd"/>
      <w:r>
        <w:rPr>
          <w:szCs w:val="28"/>
        </w:rPr>
        <w:t> бюджету шляхом їх перерахування на банківські рахунки Суб’єкта підприємництва, зазначені у цьому договорі.</w:t>
      </w:r>
    </w:p>
    <w:p w:rsidR="00AF0235" w:rsidRDefault="00AF0235" w:rsidP="00AF0235">
      <w:pPr>
        <w:ind w:firstLine="740"/>
        <w:rPr>
          <w:szCs w:val="28"/>
        </w:rPr>
      </w:pPr>
      <w:r>
        <w:rPr>
          <w:szCs w:val="28"/>
        </w:rPr>
        <w:t>1.4. Компенсація надається лише за ті дні у межах періоду, зазначеного у п.1.1 цього Договору, за які Суб’єкту підприємництва фактично нараховувались відсотки за Кредитом.</w:t>
      </w:r>
    </w:p>
    <w:p w:rsidR="00AF0235" w:rsidRDefault="00AF0235" w:rsidP="00AF0235">
      <w:pPr>
        <w:ind w:firstLine="708"/>
        <w:rPr>
          <w:szCs w:val="28"/>
        </w:rPr>
      </w:pPr>
      <w:r>
        <w:rPr>
          <w:szCs w:val="28"/>
        </w:rPr>
        <w:t>1.5. Компенсація надається Суб’єкту підприємництва у національній валюті України.</w:t>
      </w:r>
    </w:p>
    <w:p w:rsidR="00AF0235" w:rsidRDefault="00AF0235" w:rsidP="00AF0235">
      <w:pPr>
        <w:ind w:firstLine="708"/>
        <w:rPr>
          <w:sz w:val="16"/>
          <w:szCs w:val="16"/>
        </w:rPr>
      </w:pPr>
    </w:p>
    <w:p w:rsidR="00AF0235" w:rsidRDefault="00AF0235" w:rsidP="00AF0235">
      <w:pPr>
        <w:spacing w:line="276" w:lineRule="auto"/>
        <w:jc w:val="center"/>
        <w:rPr>
          <w:b/>
          <w:bCs/>
          <w:szCs w:val="28"/>
        </w:rPr>
      </w:pPr>
      <w:r>
        <w:rPr>
          <w:b/>
          <w:bCs/>
          <w:szCs w:val="28"/>
        </w:rPr>
        <w:t>2. Умови надання Компенсації</w:t>
      </w:r>
    </w:p>
    <w:p w:rsidR="00AF0235" w:rsidRDefault="00AF0235" w:rsidP="00AF0235">
      <w:pPr>
        <w:ind w:firstLine="709"/>
        <w:jc w:val="center"/>
        <w:rPr>
          <w:szCs w:val="28"/>
        </w:rPr>
      </w:pPr>
      <w:r>
        <w:rPr>
          <w:szCs w:val="28"/>
        </w:rPr>
        <w:t>2.1. Суб’єкт підприємництва має право на отримання Компенсації за цим Договором, а Компенсація може надаватися, поки виконуються наступні умови:</w:t>
      </w:r>
    </w:p>
    <w:p w:rsidR="00AF0235" w:rsidRDefault="00AF0235" w:rsidP="00AF0235">
      <w:pPr>
        <w:ind w:firstLine="1276"/>
        <w:rPr>
          <w:szCs w:val="28"/>
        </w:rPr>
      </w:pPr>
      <w:r>
        <w:rPr>
          <w:szCs w:val="28"/>
        </w:rPr>
        <w:t>2.1.1. Суб’єкт підприємництва має зареєстроване місцезнаходження (юридичну адресу) в населеному пункті:__</w:t>
      </w:r>
      <w:r w:rsidR="007E28B8">
        <w:rPr>
          <w:szCs w:val="28"/>
        </w:rPr>
        <w:t>___________</w:t>
      </w:r>
    </w:p>
    <w:p w:rsidR="00AF0235" w:rsidRDefault="00AF0235" w:rsidP="00AF0235">
      <w:pPr>
        <w:rPr>
          <w:szCs w:val="28"/>
        </w:rPr>
      </w:pPr>
      <w:r>
        <w:rPr>
          <w:szCs w:val="28"/>
        </w:rPr>
        <w:t>____________________________________</w:t>
      </w:r>
      <w:r w:rsidR="007E28B8">
        <w:rPr>
          <w:szCs w:val="28"/>
        </w:rPr>
        <w:t>_________________________</w:t>
      </w:r>
      <w:r>
        <w:rPr>
          <w:szCs w:val="28"/>
        </w:rPr>
        <w:t>, протягом всього терміну дії цього Договору.</w:t>
      </w:r>
    </w:p>
    <w:p w:rsidR="00AF0235" w:rsidRDefault="00AF0235" w:rsidP="00AF0235">
      <w:pPr>
        <w:ind w:firstLine="1276"/>
        <w:rPr>
          <w:szCs w:val="28"/>
        </w:rPr>
      </w:pPr>
      <w:r>
        <w:rPr>
          <w:szCs w:val="28"/>
        </w:rPr>
        <w:t>2.1.2. Суб’єкт підприємництва не має заборгованості перед державним і місцевими бюджетами, Пенсійним фондом України.</w:t>
      </w:r>
    </w:p>
    <w:p w:rsidR="00AF0235" w:rsidRDefault="00AF0235" w:rsidP="00AF0235">
      <w:pPr>
        <w:ind w:firstLine="1276"/>
        <w:rPr>
          <w:szCs w:val="28"/>
        </w:rPr>
      </w:pPr>
      <w:r>
        <w:rPr>
          <w:szCs w:val="28"/>
        </w:rPr>
        <w:t>2.1.3. Суб’єкт підприємництва не перебуває у стані відновлення платоспроможності боржника, санації, ліквідації відповідно до чинного законодавства.</w:t>
      </w:r>
    </w:p>
    <w:p w:rsidR="00AF0235" w:rsidRDefault="00AF0235" w:rsidP="00AF0235">
      <w:pPr>
        <w:ind w:firstLine="1276"/>
        <w:rPr>
          <w:szCs w:val="28"/>
        </w:rPr>
      </w:pPr>
      <w:r>
        <w:rPr>
          <w:szCs w:val="28"/>
        </w:rPr>
        <w:t>2.1.4. Суб’єкт підприємництва не перебуває у стадії припинення або призупинення підприємницької діяльності.</w:t>
      </w:r>
    </w:p>
    <w:p w:rsidR="00AF0235" w:rsidRDefault="00AF0235" w:rsidP="00AF0235">
      <w:pPr>
        <w:ind w:firstLine="1276"/>
        <w:rPr>
          <w:szCs w:val="28"/>
        </w:rPr>
      </w:pPr>
      <w:r>
        <w:rPr>
          <w:szCs w:val="28"/>
        </w:rPr>
        <w:t>2.1.5. Суб’єкт підприємництва не здійснює підприємницьку діяльність у сфері виробництва зброї, алкогольних напоїв та тютюнових виробів, обміну валюти, надання фінансових послуг, послуг на ринку цінних паперів, надання в оренду майна, послуг ломбарду, операцій з нерухомістю.</w:t>
      </w:r>
    </w:p>
    <w:p w:rsidR="00AF0235" w:rsidRDefault="00AF0235" w:rsidP="00AF0235">
      <w:pPr>
        <w:ind w:firstLine="1276"/>
        <w:rPr>
          <w:szCs w:val="28"/>
        </w:rPr>
      </w:pPr>
      <w:r>
        <w:rPr>
          <w:szCs w:val="28"/>
        </w:rPr>
        <w:t>2.1.6. Суб’єкт підприємництва не отримує фінансову підтримку на ті самі цілі, на які надається Компенсація, за рахунок інших джерел.</w:t>
      </w:r>
    </w:p>
    <w:p w:rsidR="00AF0235" w:rsidRDefault="00AF0235" w:rsidP="00AF0235">
      <w:pPr>
        <w:ind w:firstLine="1276"/>
        <w:rPr>
          <w:szCs w:val="28"/>
        </w:rPr>
      </w:pPr>
      <w:r>
        <w:rPr>
          <w:szCs w:val="28"/>
        </w:rPr>
        <w:t>2.1.7. Суб’єкт підприємництва не має несплачених прострочених грошових зобов’язань за Кредитним договором, зокрема: зобов’язань щодо погашення основної заборгованості за кредитом; та (або) зобов’язань щодо сплати відсотків за користування кредитом; та (або) зобов’язань щодо сплати штрафних санкцій, пені; та (або) інших грошових зобов’язань за Кредитним договором.</w:t>
      </w:r>
    </w:p>
    <w:p w:rsidR="00AF0235" w:rsidRDefault="00AF0235" w:rsidP="00AF0235">
      <w:pPr>
        <w:ind w:firstLine="1276"/>
        <w:rPr>
          <w:szCs w:val="28"/>
        </w:rPr>
      </w:pPr>
      <w:r>
        <w:rPr>
          <w:szCs w:val="28"/>
        </w:rPr>
        <w:lastRenderedPageBreak/>
        <w:t>2.1.8. Суб’єкт підприємництва не має несплачених прострочених грошових зобов’язань перед державними та недержавними банківськими установами.</w:t>
      </w:r>
    </w:p>
    <w:p w:rsidR="00AF0235" w:rsidRDefault="00AF0235" w:rsidP="00AF0235">
      <w:pPr>
        <w:ind w:firstLine="1276"/>
        <w:rPr>
          <w:szCs w:val="28"/>
        </w:rPr>
      </w:pPr>
      <w:r>
        <w:rPr>
          <w:szCs w:val="28"/>
        </w:rPr>
        <w:t>2.1.9. Суб’єкт підприємництва є суб’єктом малого підприємництва у розумінні частини 3 статті 55 Господарського кодексу України.</w:t>
      </w:r>
    </w:p>
    <w:p w:rsidR="00AF0235" w:rsidRDefault="00AF0235" w:rsidP="00AF0235">
      <w:pPr>
        <w:ind w:firstLine="709"/>
        <w:rPr>
          <w:szCs w:val="28"/>
        </w:rPr>
      </w:pPr>
      <w:r>
        <w:rPr>
          <w:szCs w:val="28"/>
        </w:rPr>
        <w:t>2.2. У разі дій та (або) рішень Суб’єкта підприємництва протягом терміну дії цього Договору та (або) в результаті настання обставин чи подій, як в результаті дій та (або) рішень Суб’єкта підприємництва, так і незалежних від нього, внаслідок яких виникає хоча б одноразова невідповідність умовам, зазначеним у пп. 2.1.1 п. 2.1 цього Договору, Суб’єкт підприємництва втрачає право на отримання Компенсації за цим Договором. Суб’єкт підприємництва зобов’язаний повідомити Фонд про зазначену невідповідність умовам та повернути всю суму Компенсації, отриману за цим Договором.</w:t>
      </w:r>
    </w:p>
    <w:p w:rsidR="00AF0235" w:rsidRDefault="00AF0235" w:rsidP="00AF0235">
      <w:pPr>
        <w:ind w:firstLine="709"/>
        <w:rPr>
          <w:szCs w:val="28"/>
        </w:rPr>
      </w:pPr>
      <w:r>
        <w:rPr>
          <w:szCs w:val="28"/>
        </w:rPr>
        <w:t>2.3. У разі дій та (або) рішень Суб’єкта підприємництва протягом терміну дії цього Договору та (або) в результаті настання обставин чи подій, як в результаті дій та (або) рішень Суб’єкта підприємництва, так і незалежних від нього, внаслідок яких виникає хоча б одноразова невідповідність умовам, зазначеним у будь-яких з пп. 2.1.3, 2.1.4, 2.1.5, 2.1.6, 2.1.9 п. 2.1 цього Договору, Суб’єкт підприємництва втрачає право на отримання Компенсації з дати виникнення такої невідповідності, і Фонд не перераховує йому наступні транші Компенсації. Суб’єкт підприємництва зобов’язаний повідомити Фонд про зазначену невідповідність умовам та повернути суму Компенсації, отриману за період з дати виникнення невідповідності.</w:t>
      </w:r>
    </w:p>
    <w:p w:rsidR="00AF0235" w:rsidRDefault="00AF0235" w:rsidP="00AF0235">
      <w:pPr>
        <w:rPr>
          <w:szCs w:val="28"/>
        </w:rPr>
      </w:pPr>
      <w:r>
        <w:rPr>
          <w:szCs w:val="28"/>
        </w:rPr>
        <w:t>         2.4. У разі дій та (або) рішень Суб’єкта підприємництва протягом терміну дії цього Договору та (або) в результаті настання обставин чи подій, як в результаті дій та (або) рішень Суб’єкта підприємництва, так і незалежних від нього, внаслідок яких виникає невідповідність умовам, зазначеним у будь-яких з пп. 2.1.2, 2.1.7, 2.1.8 п.2.1 цього Договору, Фонд призупиняє перерахування траншів Компенсації Суб’єкту підприємництва до моменту відновлення відповідності умовам. Суб’єкт підприємництва зобов’язаний повідомити Фонд про зазначену невідповідність умовам.</w:t>
      </w:r>
    </w:p>
    <w:p w:rsidR="00AF0235" w:rsidRDefault="00AF0235" w:rsidP="00AF0235">
      <w:pPr>
        <w:ind w:firstLine="709"/>
        <w:rPr>
          <w:szCs w:val="28"/>
        </w:rPr>
      </w:pPr>
      <w:r>
        <w:rPr>
          <w:szCs w:val="28"/>
        </w:rPr>
        <w:t>2.5. Суб’єкт підприємництва має право на отримання Компенсації, а Компенсація надається за цим Договором лише за умови наявності та достатності фінансування, виділеного ріш</w:t>
      </w:r>
      <w:r w:rsidR="007E28B8">
        <w:rPr>
          <w:szCs w:val="28"/>
        </w:rPr>
        <w:t>енням_________________________</w:t>
      </w:r>
    </w:p>
    <w:p w:rsidR="00AF0235" w:rsidRDefault="00AF0235" w:rsidP="00AF0235">
      <w:pPr>
        <w:rPr>
          <w:szCs w:val="28"/>
        </w:rPr>
      </w:pPr>
      <w:r>
        <w:rPr>
          <w:szCs w:val="28"/>
        </w:rPr>
        <w:t>_______________________________</w:t>
      </w:r>
      <w:r w:rsidR="007E28B8">
        <w:rPr>
          <w:szCs w:val="28"/>
        </w:rPr>
        <w:t>___________________________</w:t>
      </w:r>
    </w:p>
    <w:p w:rsidR="00AF0235" w:rsidRDefault="00AF0235" w:rsidP="00AF0235">
      <w:pPr>
        <w:rPr>
          <w:szCs w:val="28"/>
        </w:rPr>
      </w:pPr>
      <w:r>
        <w:rPr>
          <w:szCs w:val="28"/>
        </w:rPr>
        <w:t>ради з місцевого бюджету, зазначеного у п.1.3 цього Договору.</w:t>
      </w:r>
    </w:p>
    <w:p w:rsidR="00AF0235" w:rsidRDefault="00AF0235" w:rsidP="00AF0235">
      <w:pPr>
        <w:ind w:firstLine="709"/>
        <w:rPr>
          <w:szCs w:val="28"/>
        </w:rPr>
      </w:pPr>
      <w:r>
        <w:rPr>
          <w:szCs w:val="28"/>
        </w:rPr>
        <w:t>2.6. Суб’єкт підприємництва має право на отримання Компенсації за цим Договором у разі сплати на користь Фонду комісійних платежів, передбачених цим Договором.</w:t>
      </w:r>
    </w:p>
    <w:p w:rsidR="00AF0235" w:rsidRDefault="00AF0235" w:rsidP="00AF0235">
      <w:pPr>
        <w:spacing w:line="276" w:lineRule="auto"/>
        <w:rPr>
          <w:szCs w:val="28"/>
        </w:rPr>
      </w:pPr>
    </w:p>
    <w:p w:rsidR="00AF0235" w:rsidRDefault="00AF0235" w:rsidP="00AF0235">
      <w:pPr>
        <w:spacing w:line="276" w:lineRule="auto"/>
        <w:rPr>
          <w:szCs w:val="28"/>
        </w:rPr>
      </w:pPr>
    </w:p>
    <w:p w:rsidR="00C600F3" w:rsidRDefault="00C600F3" w:rsidP="00AF0235">
      <w:pPr>
        <w:spacing w:line="276" w:lineRule="auto"/>
        <w:rPr>
          <w:szCs w:val="28"/>
        </w:rPr>
      </w:pPr>
    </w:p>
    <w:p w:rsidR="007E28B8" w:rsidRDefault="007E28B8" w:rsidP="00AF0235">
      <w:pPr>
        <w:spacing w:line="276" w:lineRule="auto"/>
        <w:jc w:val="center"/>
        <w:rPr>
          <w:b/>
          <w:bCs/>
          <w:szCs w:val="28"/>
        </w:rPr>
      </w:pPr>
    </w:p>
    <w:p w:rsidR="00AF0235" w:rsidRDefault="00AF0235" w:rsidP="00AF0235">
      <w:pPr>
        <w:spacing w:line="276" w:lineRule="auto"/>
        <w:jc w:val="center"/>
        <w:rPr>
          <w:szCs w:val="28"/>
        </w:rPr>
      </w:pPr>
      <w:r>
        <w:rPr>
          <w:b/>
          <w:bCs/>
          <w:szCs w:val="28"/>
        </w:rPr>
        <w:lastRenderedPageBreak/>
        <w:t>3. Порядок виплати Компенсації</w:t>
      </w:r>
    </w:p>
    <w:p w:rsidR="00AF0235" w:rsidRDefault="00AF0235" w:rsidP="00AF0235">
      <w:pPr>
        <w:ind w:firstLine="709"/>
        <w:rPr>
          <w:szCs w:val="28"/>
        </w:rPr>
      </w:pPr>
      <w:r>
        <w:rPr>
          <w:szCs w:val="28"/>
        </w:rPr>
        <w:t>3.1. Компенсація виплачується окремими траншами, кожен з яких перераховується Фондом Суб’єкту підприємництва на підставі відповідної додаткової угоди до цього Договору, що підписується Сторонами, в якій зазначається сума траншу Компенсації; період, за який надається транш Компенсації; терміни перерахування траншу Компенсації Суб’єкту підприємництва; реквізити поточного рахунку Суб’єкта підприємництва, відкритого у банківській установі, на який буде здійснюватися перерахування траншу Компенсації; сума комісійного платежу за перерахування траншу Компенсації, яку має сплатити Суб’єкт підприємництва на користь Фонду, у розмірі 1% (один відсоток) від суми траншу.</w:t>
      </w:r>
    </w:p>
    <w:p w:rsidR="00AF0235" w:rsidRDefault="00AF0235" w:rsidP="00AF0235">
      <w:pPr>
        <w:ind w:firstLine="709"/>
        <w:rPr>
          <w:szCs w:val="28"/>
        </w:rPr>
      </w:pPr>
      <w:r>
        <w:rPr>
          <w:szCs w:val="28"/>
        </w:rPr>
        <w:t>3.2. Компенсація виплачується не частіше, ніж один раз на календарний квартал. Сторони можуть дійти згоди щодо узгодження інших термінів виплати Компенсації у виняткових випадках, передбачених Правилами та Порядком, при цьому домовленості Сторін оформлюються відповідною додатковою угодою до цього Договору.</w:t>
      </w:r>
    </w:p>
    <w:p w:rsidR="00AF0235" w:rsidRDefault="00AF0235" w:rsidP="00AF0235">
      <w:pPr>
        <w:ind w:firstLine="709"/>
        <w:rPr>
          <w:szCs w:val="28"/>
        </w:rPr>
      </w:pPr>
      <w:r>
        <w:rPr>
          <w:szCs w:val="28"/>
        </w:rPr>
        <w:t>3.3. Для отримання чергового траншу Компенсації за цим Договором Суб’єкт підприємництва надає Фонду:</w:t>
      </w:r>
    </w:p>
    <w:p w:rsidR="00AF0235" w:rsidRDefault="00AF0235" w:rsidP="00AF0235">
      <w:pPr>
        <w:ind w:firstLine="851"/>
        <w:rPr>
          <w:szCs w:val="28"/>
        </w:rPr>
      </w:pPr>
      <w:r>
        <w:rPr>
          <w:szCs w:val="28"/>
        </w:rPr>
        <w:t>3.3.1. оригінал заяви про надання траншу Компенсації за відповідний календарний квартал у довільній формі з посиланням на реквізити цього Договору та розрахунком суми траншу Компенсації відповідно до Програми та Правил;</w:t>
      </w:r>
    </w:p>
    <w:p w:rsidR="00AF0235" w:rsidRDefault="00AF0235" w:rsidP="00AF0235">
      <w:pPr>
        <w:ind w:firstLine="851"/>
        <w:rPr>
          <w:szCs w:val="28"/>
        </w:rPr>
      </w:pPr>
      <w:r>
        <w:rPr>
          <w:szCs w:val="28"/>
        </w:rPr>
        <w:t>3.3.2. завірені копії платіжних доручень, що підтверджують сплату банку відсотків за користування кредитом у відповідному календарному кварталі;</w:t>
      </w:r>
    </w:p>
    <w:p w:rsidR="00AF0235" w:rsidRDefault="00AF0235" w:rsidP="00AF0235">
      <w:pPr>
        <w:ind w:firstLine="851"/>
        <w:rPr>
          <w:szCs w:val="28"/>
        </w:rPr>
      </w:pPr>
      <w:r>
        <w:rPr>
          <w:szCs w:val="28"/>
        </w:rPr>
        <w:t>3.3.3. оригінал листа Суб’єкта підприємництва, в якому наводиться вичерпний перелік державних та недержавних банківських установ, з якими у Суб’єкта підприємництва є чинні договори про надання банківських послуг станом на кінець попереднього місяця по відношенню до дати подання Фонду заяви, зазначеної у пп. 3.3.1 п. 3.3 цього Договору;</w:t>
      </w:r>
    </w:p>
    <w:p w:rsidR="00AF0235" w:rsidRDefault="00AF0235" w:rsidP="00AF0235">
      <w:pPr>
        <w:ind w:firstLine="851"/>
        <w:rPr>
          <w:szCs w:val="28"/>
        </w:rPr>
      </w:pPr>
      <w:r>
        <w:rPr>
          <w:szCs w:val="28"/>
        </w:rPr>
        <w:t>3.3.4. оригінал довідки з банку, з яким у Суб’єкт підприємництва укладений Кредитний договір, щодо відсутності прострочених грошових зобов’язань Суб’єкта підприємництва за Кредитним договором та за іншими договорами про надання банківських послуг, укладеними з таким банком, станом на кінець попереднього місяця по відношенню до дати подання Фонду заяви, зазначеної у пп. 3.3.1 п. 3.3 цього Договору;</w:t>
      </w:r>
    </w:p>
    <w:p w:rsidR="00AF0235" w:rsidRDefault="00AF0235" w:rsidP="00AF0235">
      <w:pPr>
        <w:ind w:firstLine="851"/>
        <w:rPr>
          <w:szCs w:val="28"/>
        </w:rPr>
      </w:pPr>
      <w:r>
        <w:rPr>
          <w:szCs w:val="28"/>
        </w:rPr>
        <w:t>3.3.5. оригінали довідок з всіх інших державних та недержавних банківських установ, вказаних у листі, зазначеному у пп. 3.3.3 п. 3.3 цього Договору, щодо відсутності прострочених грошових зобов’язань Суб’єкта підприємництва перед такими банківськими установами за всіма договорами про надання банківських послуг станом на кінець попереднього місяця по відношенню до дати подання Фонду заяви, зазначеної у пп. 3.3.1 п. 3.3 цього Договору;</w:t>
      </w:r>
    </w:p>
    <w:p w:rsidR="00AF0235" w:rsidRDefault="00AF0235" w:rsidP="00AF0235">
      <w:pPr>
        <w:ind w:firstLine="851"/>
        <w:rPr>
          <w:szCs w:val="28"/>
        </w:rPr>
      </w:pPr>
      <w:r>
        <w:rPr>
          <w:szCs w:val="28"/>
        </w:rPr>
        <w:t>3.3.6. оригінал витягу з Єдиного державного реєстру юридичних осіб, фізичних осіб – підприємців та громадських формувань;</w:t>
      </w:r>
    </w:p>
    <w:p w:rsidR="00AF0235" w:rsidRDefault="00AF0235" w:rsidP="00AF0235">
      <w:pPr>
        <w:ind w:firstLine="851"/>
        <w:rPr>
          <w:szCs w:val="28"/>
        </w:rPr>
      </w:pPr>
      <w:r>
        <w:rPr>
          <w:szCs w:val="28"/>
        </w:rPr>
        <w:lastRenderedPageBreak/>
        <w:t>3.3.7. оригінал заяви Суб’єкта підприємництва у простій письмовій формі, якою підтверджується виконання Суб’єктом підприємництва умов надання Компенсації, визначених п. 2.1 цього Договору;</w:t>
      </w:r>
    </w:p>
    <w:p w:rsidR="00AF0235" w:rsidRDefault="00AF0235" w:rsidP="00AF0235">
      <w:pPr>
        <w:ind w:firstLine="851"/>
        <w:rPr>
          <w:szCs w:val="28"/>
        </w:rPr>
      </w:pPr>
      <w:r>
        <w:rPr>
          <w:szCs w:val="28"/>
        </w:rPr>
        <w:t>3.3.8. копія платіжного доручення Суб’єкта підприємництва з відміткою банку про виконання, за яким Суб’єкт підприємництва сплатив на користь Фонду комісійний платіж за розгляд заяви про перерахування чергового траншу Компенсації, зазначеної у п.3.3.1 п.3.3 цього Договору, у розмірі 500 (п’ятсот) гривень.</w:t>
      </w:r>
    </w:p>
    <w:p w:rsidR="00AF0235" w:rsidRDefault="00AF0235" w:rsidP="00AF0235">
      <w:pPr>
        <w:ind w:firstLine="743"/>
        <w:rPr>
          <w:szCs w:val="28"/>
        </w:rPr>
      </w:pPr>
      <w:r>
        <w:rPr>
          <w:szCs w:val="28"/>
        </w:rPr>
        <w:t>3.4. Після отримання від Суб’єкта підприємництва документів, зазначених у п. 3.3 цього Договору, Фонд визначає суму чергового траншу Компенсації, та у разі, якщо вона не збігається з сумою, вказаною у заяві Суб’єкта підприємництва, письмово інформує про це Суб’єкта підприємництва з наданням відповідних розрахунків.</w:t>
      </w:r>
    </w:p>
    <w:p w:rsidR="00AF0235" w:rsidRDefault="00AF0235" w:rsidP="00AF0235">
      <w:pPr>
        <w:ind w:firstLine="709"/>
        <w:rPr>
          <w:szCs w:val="28"/>
        </w:rPr>
      </w:pPr>
      <w:r>
        <w:rPr>
          <w:szCs w:val="28"/>
        </w:rPr>
        <w:t>3.5. Якщо валютою, у якій Суб’єкт підприємництва сплачує відсотки банку є валюта, відмінна від національної валюти України, то сума чергового траншу Компенсації розраховується, виходячи з офіційного валютного курсу гривні, встановленого Національним банком України по відношенню до валюти сплати відсотків на кожну дату нарахування банком сплачених Суб’єктом підприємництва відсотків за кредитом, при цьому якщо на певну дату курс гривні до валюти сплати відсотків був нижчим, ніж на дату подання заяви Суб’єктом підприємництва до Фонду про надання Компенсації до моменту укладення цього Договору – то при розрахунку суми чергового траншу Компенсації враховується курс гривні на дату подання заяви Суб’єктом підприємництва до Фонду про надання Компенсації до моменту укладення цього Договору.</w:t>
      </w:r>
    </w:p>
    <w:p w:rsidR="00AF0235" w:rsidRDefault="00AF0235" w:rsidP="00AF0235">
      <w:pPr>
        <w:ind w:firstLine="709"/>
        <w:rPr>
          <w:szCs w:val="28"/>
        </w:rPr>
      </w:pPr>
      <w:r>
        <w:rPr>
          <w:szCs w:val="28"/>
        </w:rPr>
        <w:t>3.6. Після укладення додаткової угоди до цього Договору про надання чергового траншу Компенсації Суб’єкт підприємництва сплачує на користь Фонду комісійний платіж за перерахування траншу Компенсації у розмірі 1% (один відсоток) від суми траншу. Транш Компенсації не перераховується Фондом до моменту надання підтвердження сплати зазначеного комісійного платежу.</w:t>
      </w:r>
    </w:p>
    <w:p w:rsidR="00AF0235" w:rsidRDefault="00AF0235" w:rsidP="00AF0235">
      <w:pPr>
        <w:spacing w:line="276" w:lineRule="auto"/>
        <w:ind w:firstLine="708"/>
        <w:rPr>
          <w:szCs w:val="28"/>
        </w:rPr>
      </w:pPr>
    </w:p>
    <w:p w:rsidR="00AF0235" w:rsidRDefault="00AF0235" w:rsidP="00AF0235">
      <w:pPr>
        <w:spacing w:line="276" w:lineRule="auto"/>
        <w:jc w:val="center"/>
        <w:rPr>
          <w:b/>
          <w:bCs/>
          <w:szCs w:val="28"/>
        </w:rPr>
      </w:pPr>
      <w:r>
        <w:rPr>
          <w:b/>
          <w:bCs/>
          <w:szCs w:val="28"/>
        </w:rPr>
        <w:t>4. Права та обов’язки Сторін</w:t>
      </w:r>
    </w:p>
    <w:p w:rsidR="00AF0235" w:rsidRDefault="00AF0235" w:rsidP="00AF0235">
      <w:pPr>
        <w:rPr>
          <w:sz w:val="16"/>
          <w:szCs w:val="16"/>
        </w:rPr>
      </w:pPr>
    </w:p>
    <w:p w:rsidR="00AF0235" w:rsidRDefault="00AF0235" w:rsidP="00AF0235">
      <w:pPr>
        <w:ind w:firstLine="709"/>
        <w:rPr>
          <w:szCs w:val="28"/>
        </w:rPr>
      </w:pPr>
      <w:r>
        <w:rPr>
          <w:color w:val="000000"/>
          <w:szCs w:val="28"/>
          <w:shd w:val="clear" w:color="auto" w:fill="FFFFFF"/>
        </w:rPr>
        <w:t>4.1. Фонд має право:</w:t>
      </w:r>
    </w:p>
    <w:p w:rsidR="00AF0235" w:rsidRDefault="00AF0235" w:rsidP="00AF0235">
      <w:pPr>
        <w:ind w:firstLine="993"/>
        <w:rPr>
          <w:szCs w:val="28"/>
        </w:rPr>
      </w:pPr>
      <w:r>
        <w:rPr>
          <w:color w:val="000000"/>
          <w:szCs w:val="28"/>
          <w:shd w:val="clear" w:color="auto" w:fill="FFFFFF"/>
        </w:rPr>
        <w:t>4.1.1. вимагати від Суб’єкта підприємництва сплати комісійних платежів відповідно до цього Договору;</w:t>
      </w:r>
    </w:p>
    <w:p w:rsidR="00AF0235" w:rsidRDefault="00AF0235" w:rsidP="00AF0235">
      <w:pPr>
        <w:ind w:firstLine="993"/>
        <w:rPr>
          <w:szCs w:val="28"/>
        </w:rPr>
      </w:pPr>
      <w:r>
        <w:rPr>
          <w:color w:val="000000"/>
          <w:szCs w:val="28"/>
          <w:shd w:val="clear" w:color="auto" w:fill="FFFFFF"/>
        </w:rPr>
        <w:t>4.1.2. не надавати Компенсацію Суб’єкту підприємництва у разі невідповідності Суб’єкта підприємництва умовам відповідно до пп. 2.2, 2.3, 2.4 цього Договору;</w:t>
      </w:r>
    </w:p>
    <w:p w:rsidR="00AF0235" w:rsidRDefault="00AF0235" w:rsidP="00AF0235">
      <w:pPr>
        <w:ind w:firstLine="993"/>
        <w:rPr>
          <w:szCs w:val="28"/>
        </w:rPr>
      </w:pPr>
      <w:r>
        <w:rPr>
          <w:color w:val="000000"/>
          <w:szCs w:val="28"/>
          <w:shd w:val="clear" w:color="auto" w:fill="FFFFFF"/>
        </w:rPr>
        <w:t>4.1.3. призупинити перерахування Компенсації Суб’єкту підприємництва у разі недостатнього фінансування, виділеного рішенням відповідного органу місцевого самоврядування, зазначеного у п 1.3 цього Договору, керуючись п. 2.5 Договору;</w:t>
      </w:r>
    </w:p>
    <w:p w:rsidR="00AF0235" w:rsidRDefault="00AF0235" w:rsidP="00AF0235">
      <w:pPr>
        <w:ind w:firstLine="993"/>
        <w:rPr>
          <w:szCs w:val="28"/>
        </w:rPr>
      </w:pPr>
      <w:r>
        <w:rPr>
          <w:color w:val="000000"/>
          <w:szCs w:val="28"/>
          <w:shd w:val="clear" w:color="auto" w:fill="FFFFFF"/>
        </w:rPr>
        <w:t xml:space="preserve">4.1.4. самостійно визначати суму кожного чергового траншу Компенсації, інформуючи Суб’єкта підприємництва, на підставі документів, </w:t>
      </w:r>
      <w:r>
        <w:rPr>
          <w:color w:val="000000"/>
          <w:szCs w:val="28"/>
          <w:shd w:val="clear" w:color="auto" w:fill="FFFFFF"/>
        </w:rPr>
        <w:lastRenderedPageBreak/>
        <w:t>отриманих від Суб’єкта підприємництва, та залежно від наявного фінансування, виділеного рішенням відповідного органу місцевого самоврядування, зазначеного у п. 1.3 цього Договору;</w:t>
      </w:r>
    </w:p>
    <w:p w:rsidR="00AF0235" w:rsidRDefault="00AF0235" w:rsidP="00AF0235">
      <w:pPr>
        <w:ind w:firstLine="993"/>
        <w:rPr>
          <w:szCs w:val="28"/>
        </w:rPr>
      </w:pPr>
      <w:r>
        <w:rPr>
          <w:color w:val="000000"/>
          <w:szCs w:val="28"/>
          <w:shd w:val="clear" w:color="auto" w:fill="FFFFFF"/>
        </w:rPr>
        <w:t>4.1.5. не розглядати документи Суб’єкта підприємництва та (або) не укладати з ним додаткову угоду до цього Договору про надання чергового траншу Компенсації та (або) не перераховувати черговий транш Компенсації у разі несплати комісійних платежів відповідно до цього Договору.</w:t>
      </w:r>
    </w:p>
    <w:p w:rsidR="00AF0235" w:rsidRDefault="00AF0235" w:rsidP="00AF0235">
      <w:pPr>
        <w:ind w:firstLine="709"/>
        <w:rPr>
          <w:szCs w:val="28"/>
        </w:rPr>
      </w:pPr>
      <w:r>
        <w:rPr>
          <w:color w:val="000000"/>
          <w:szCs w:val="28"/>
          <w:shd w:val="clear" w:color="auto" w:fill="FFFFFF"/>
        </w:rPr>
        <w:t>4.2. Фонд зобов’язується:</w:t>
      </w:r>
    </w:p>
    <w:p w:rsidR="00AF0235" w:rsidRDefault="00AF0235" w:rsidP="00AF0235">
      <w:pPr>
        <w:ind w:firstLine="993"/>
        <w:rPr>
          <w:szCs w:val="28"/>
        </w:rPr>
      </w:pPr>
      <w:r>
        <w:rPr>
          <w:color w:val="000000"/>
          <w:szCs w:val="28"/>
          <w:shd w:val="clear" w:color="auto" w:fill="FFFFFF"/>
        </w:rPr>
        <w:t>4.2.1. здійснювати виплати Компенсації Суб’єкту підприємництва в порядку і на умовах, передбачених цим Договором;</w:t>
      </w:r>
    </w:p>
    <w:p w:rsidR="00AF0235" w:rsidRDefault="00AF0235" w:rsidP="00AF0235">
      <w:pPr>
        <w:ind w:firstLine="993"/>
        <w:rPr>
          <w:szCs w:val="28"/>
        </w:rPr>
      </w:pPr>
      <w:r>
        <w:rPr>
          <w:color w:val="000000"/>
          <w:szCs w:val="28"/>
          <w:shd w:val="clear" w:color="auto" w:fill="FFFFFF"/>
        </w:rPr>
        <w:t>4.2.2. належно виконувати інші зобов’язання Фонду за цим Договором.</w:t>
      </w:r>
    </w:p>
    <w:p w:rsidR="00AF0235" w:rsidRDefault="00AF0235" w:rsidP="00AF0235">
      <w:pPr>
        <w:ind w:firstLine="709"/>
        <w:rPr>
          <w:szCs w:val="28"/>
        </w:rPr>
      </w:pPr>
      <w:r>
        <w:rPr>
          <w:color w:val="000000"/>
          <w:szCs w:val="28"/>
          <w:shd w:val="clear" w:color="auto" w:fill="FFFFFF"/>
        </w:rPr>
        <w:t>4.3. Суб’єкт підприємництва має право:</w:t>
      </w:r>
    </w:p>
    <w:p w:rsidR="00AF0235" w:rsidRDefault="00AF0235" w:rsidP="00AF0235">
      <w:pPr>
        <w:ind w:firstLine="993"/>
        <w:rPr>
          <w:szCs w:val="28"/>
        </w:rPr>
      </w:pPr>
      <w:r>
        <w:rPr>
          <w:color w:val="000000"/>
          <w:szCs w:val="28"/>
          <w:shd w:val="clear" w:color="auto" w:fill="FFFFFF"/>
        </w:rPr>
        <w:t>4.3.1. вимагати від Фонду виплати Компенсації в порядку і на умовах, передбачених цим Договором.</w:t>
      </w:r>
    </w:p>
    <w:p w:rsidR="00AF0235" w:rsidRDefault="00AF0235" w:rsidP="00AF0235">
      <w:pPr>
        <w:ind w:firstLine="709"/>
        <w:rPr>
          <w:szCs w:val="28"/>
        </w:rPr>
      </w:pPr>
      <w:r>
        <w:rPr>
          <w:color w:val="000000"/>
          <w:szCs w:val="28"/>
          <w:shd w:val="clear" w:color="auto" w:fill="FFFFFF"/>
        </w:rPr>
        <w:t>4.4. Суб’єкт підприємництва зобов’язується:</w:t>
      </w:r>
    </w:p>
    <w:p w:rsidR="00AF0235" w:rsidRDefault="00AF0235" w:rsidP="00AF0235">
      <w:pPr>
        <w:ind w:firstLine="993"/>
        <w:rPr>
          <w:szCs w:val="28"/>
        </w:rPr>
      </w:pPr>
      <w:r>
        <w:rPr>
          <w:color w:val="000000"/>
          <w:szCs w:val="28"/>
          <w:shd w:val="clear" w:color="auto" w:fill="FFFFFF"/>
        </w:rPr>
        <w:t>4.4.1. своєчасно вживати заходів щодо забезпечення відповідності умовам пп. 2.1.1-2.1.8 п. 2.1 цього Договору;</w:t>
      </w:r>
    </w:p>
    <w:p w:rsidR="00AF0235" w:rsidRDefault="00AF0235" w:rsidP="00AF0235">
      <w:pPr>
        <w:ind w:firstLine="993"/>
        <w:rPr>
          <w:szCs w:val="28"/>
        </w:rPr>
      </w:pPr>
      <w:r>
        <w:rPr>
          <w:color w:val="000000"/>
          <w:szCs w:val="28"/>
          <w:shd w:val="clear" w:color="auto" w:fill="FFFFFF"/>
        </w:rPr>
        <w:t>4.4.2. повернути Фонду суму неправомірно отриманої Компенсації у випадках, зазначених у пп. 2.2, 2.3, 2.4 цього Договору;</w:t>
      </w:r>
    </w:p>
    <w:p w:rsidR="00AF0235" w:rsidRDefault="00AF0235" w:rsidP="00AF0235">
      <w:pPr>
        <w:ind w:firstLine="993"/>
        <w:rPr>
          <w:szCs w:val="28"/>
        </w:rPr>
      </w:pPr>
      <w:r>
        <w:rPr>
          <w:color w:val="000000"/>
          <w:szCs w:val="28"/>
          <w:shd w:val="clear" w:color="auto" w:fill="FFFFFF"/>
        </w:rPr>
        <w:t>4.4.3. повернути Фонду всю суму отриманої Компенсації, якщо вона була надана Суб’єкту підприємництва на підставі завідомо неправдивих відомостей, наданих Суб’єктом підприємництва;</w:t>
      </w:r>
    </w:p>
    <w:p w:rsidR="00AF0235" w:rsidRDefault="00AF0235" w:rsidP="00AF0235">
      <w:pPr>
        <w:ind w:firstLine="993"/>
        <w:rPr>
          <w:szCs w:val="28"/>
        </w:rPr>
      </w:pPr>
      <w:r>
        <w:rPr>
          <w:color w:val="000000"/>
          <w:szCs w:val="28"/>
          <w:shd w:val="clear" w:color="auto" w:fill="FFFFFF"/>
        </w:rPr>
        <w:t>4.4.4. сплачувати Фонду комісійні платежі відповідно до умов цього Договору;</w:t>
      </w:r>
    </w:p>
    <w:p w:rsidR="00AF0235" w:rsidRDefault="00AF0235" w:rsidP="00AF0235">
      <w:pPr>
        <w:ind w:firstLine="993"/>
        <w:rPr>
          <w:szCs w:val="28"/>
        </w:rPr>
      </w:pPr>
      <w:r>
        <w:rPr>
          <w:color w:val="000000"/>
          <w:szCs w:val="28"/>
          <w:shd w:val="clear" w:color="auto" w:fill="FFFFFF"/>
        </w:rPr>
        <w:t>4.4.5. належно виконувати інші зобов’язання Суб’єкта підприємництва за цим Договором.</w:t>
      </w:r>
    </w:p>
    <w:p w:rsidR="00AF0235" w:rsidRDefault="00AF0235" w:rsidP="00AF0235">
      <w:pPr>
        <w:spacing w:line="276" w:lineRule="auto"/>
        <w:rPr>
          <w:szCs w:val="28"/>
        </w:rPr>
      </w:pPr>
      <w:r>
        <w:rPr>
          <w:szCs w:val="28"/>
        </w:rPr>
        <w:t> </w:t>
      </w:r>
    </w:p>
    <w:p w:rsidR="00AF0235" w:rsidRDefault="00AF0235" w:rsidP="00AF0235">
      <w:pPr>
        <w:spacing w:line="276" w:lineRule="auto"/>
        <w:ind w:firstLine="708"/>
        <w:jc w:val="center"/>
        <w:rPr>
          <w:szCs w:val="28"/>
        </w:rPr>
      </w:pPr>
      <w:r>
        <w:rPr>
          <w:b/>
          <w:bCs/>
          <w:szCs w:val="28"/>
        </w:rPr>
        <w:t>5. Відповідальність сторін</w:t>
      </w:r>
    </w:p>
    <w:p w:rsidR="00AF0235" w:rsidRDefault="00AF0235" w:rsidP="00AF0235">
      <w:pPr>
        <w:ind w:firstLine="709"/>
        <w:rPr>
          <w:szCs w:val="28"/>
        </w:rPr>
      </w:pPr>
      <w:r>
        <w:rPr>
          <w:szCs w:val="28"/>
        </w:rPr>
        <w:t>5.1. Сторони несуть відповідальність за невиконання (несвоєчасне виконання) зобов’язань за цим Договором відповідно до чинного законодавства України, а також умов цього Договору.</w:t>
      </w:r>
    </w:p>
    <w:p w:rsidR="00AF0235" w:rsidRDefault="00AF0235" w:rsidP="00AF0235">
      <w:pPr>
        <w:ind w:firstLine="709"/>
        <w:rPr>
          <w:szCs w:val="28"/>
        </w:rPr>
      </w:pPr>
      <w:r>
        <w:rPr>
          <w:szCs w:val="28"/>
        </w:rPr>
        <w:t>5.2. Суб’єкт підприємництва несе відповідальність відповідно до чинного законодавства України за достовірність документів, що надаються Фонду.</w:t>
      </w:r>
    </w:p>
    <w:p w:rsidR="00AF0235" w:rsidRDefault="00AF0235" w:rsidP="00AF0235">
      <w:pPr>
        <w:ind w:firstLine="709"/>
        <w:rPr>
          <w:szCs w:val="28"/>
        </w:rPr>
      </w:pPr>
      <w:r>
        <w:rPr>
          <w:szCs w:val="28"/>
        </w:rPr>
        <w:t>5.3. У випадку несвоєчасного отримання або недоотримання фінансування  з селищного бюджету в обсягах, передбачених цим Договором для виплати Компенсації на відповідний рахунок, Фонд звільняється від відповідальності, що може бути застосована за порушення терміну виплати Компенсації або неповну виплату Компенсації.</w:t>
      </w:r>
    </w:p>
    <w:p w:rsidR="00AF0235" w:rsidRDefault="00AF0235" w:rsidP="000E6BA4">
      <w:pPr>
        <w:ind w:firstLine="709"/>
        <w:rPr>
          <w:szCs w:val="28"/>
        </w:rPr>
      </w:pPr>
      <w:r>
        <w:rPr>
          <w:szCs w:val="28"/>
        </w:rPr>
        <w:t>5.4. Фонд звільняється від будь-якої відповідальності за несвоєчасну виплату або невиплату Компенсації у разі невиконання Суб’єктом підприємництва умов цього Договору.</w:t>
      </w:r>
    </w:p>
    <w:p w:rsidR="00AF0235" w:rsidRDefault="00AF0235" w:rsidP="00AF0235">
      <w:pPr>
        <w:spacing w:line="276" w:lineRule="auto"/>
        <w:rPr>
          <w:szCs w:val="28"/>
        </w:rPr>
      </w:pPr>
    </w:p>
    <w:p w:rsidR="00ED2A44" w:rsidRDefault="00ED2A44" w:rsidP="00AF0235">
      <w:pPr>
        <w:spacing w:line="276" w:lineRule="auto"/>
        <w:jc w:val="center"/>
        <w:rPr>
          <w:b/>
          <w:bCs/>
          <w:szCs w:val="28"/>
        </w:rPr>
      </w:pPr>
    </w:p>
    <w:p w:rsidR="00AF0235" w:rsidRDefault="00AF0235" w:rsidP="00AF0235">
      <w:pPr>
        <w:spacing w:line="276" w:lineRule="auto"/>
        <w:jc w:val="center"/>
        <w:rPr>
          <w:szCs w:val="28"/>
        </w:rPr>
      </w:pPr>
      <w:r>
        <w:rPr>
          <w:b/>
          <w:bCs/>
          <w:szCs w:val="28"/>
        </w:rPr>
        <w:lastRenderedPageBreak/>
        <w:t>6. Строк дії Договору та інші умови</w:t>
      </w:r>
    </w:p>
    <w:p w:rsidR="00AF0235" w:rsidRDefault="00AF0235" w:rsidP="00AF0235">
      <w:pPr>
        <w:ind w:firstLine="709"/>
      </w:pPr>
      <w:r>
        <w:rPr>
          <w:szCs w:val="28"/>
        </w:rPr>
        <w:t>6.1. Цей Договір набирає чинності з моменту його підписання Сторонами і діє до ______________ </w:t>
      </w:r>
      <w:r>
        <w:rPr>
          <w:i/>
          <w:iCs/>
          <w:szCs w:val="28"/>
        </w:rPr>
        <w:t>(</w:t>
      </w:r>
      <w:r>
        <w:rPr>
          <w:i/>
          <w:iCs/>
        </w:rPr>
        <w:t>зазначити дату закінчення періоду надання Компенсації відповідно до п.1.1 цього Договору плюс 48 (сорок вісім) місяців)</w:t>
      </w:r>
      <w:r>
        <w:t>.</w:t>
      </w:r>
    </w:p>
    <w:p w:rsidR="00AF0235" w:rsidRDefault="00AF0235" w:rsidP="00AF0235">
      <w:pPr>
        <w:ind w:firstLine="709"/>
        <w:rPr>
          <w:szCs w:val="28"/>
        </w:rPr>
      </w:pPr>
      <w:r>
        <w:rPr>
          <w:szCs w:val="28"/>
        </w:rPr>
        <w:t>6.2. Цей Договір складено українською мовою у двох примірниках, що мають однакову юридичну силу.</w:t>
      </w:r>
    </w:p>
    <w:p w:rsidR="00AF0235" w:rsidRDefault="00AF0235" w:rsidP="00AF0235">
      <w:pPr>
        <w:ind w:firstLine="709"/>
        <w:rPr>
          <w:szCs w:val="28"/>
        </w:rPr>
      </w:pPr>
      <w:r>
        <w:rPr>
          <w:szCs w:val="28"/>
        </w:rPr>
        <w:t>6.3. Зміни, доповнення до цього Договору можуть бути внесені лише за взаємною згодою Сторін, що оформляються додатковою угодою до цього Договору.</w:t>
      </w:r>
    </w:p>
    <w:p w:rsidR="00AF0235" w:rsidRDefault="00AF0235" w:rsidP="00AF0235">
      <w:pPr>
        <w:ind w:firstLine="709"/>
        <w:rPr>
          <w:szCs w:val="28"/>
        </w:rPr>
      </w:pPr>
      <w:r>
        <w:rPr>
          <w:szCs w:val="28"/>
        </w:rPr>
        <w:t>6.4. Додаткові угоди до цього Договору є його невід’ємною частиною і мають юридичну силу в разі, якщо вони викладені в письмовій формі та підписані Сторонами.</w:t>
      </w:r>
    </w:p>
    <w:p w:rsidR="00AF0235" w:rsidRDefault="00AF0235" w:rsidP="00AF0235">
      <w:pPr>
        <w:ind w:firstLine="708"/>
        <w:rPr>
          <w:szCs w:val="28"/>
        </w:rPr>
      </w:pPr>
      <w:r>
        <w:rPr>
          <w:szCs w:val="28"/>
        </w:rPr>
        <w:t>6.5. Сторони зобов’язуються врегулювати суперечки і претензії, що виникають у зв’язку з виконанням Договору, шляхом переговорів.</w:t>
      </w:r>
    </w:p>
    <w:p w:rsidR="00AF0235" w:rsidRDefault="00AF0235" w:rsidP="00AF0235">
      <w:pPr>
        <w:ind w:firstLine="709"/>
        <w:rPr>
          <w:szCs w:val="28"/>
        </w:rPr>
      </w:pPr>
      <w:r>
        <w:rPr>
          <w:szCs w:val="28"/>
        </w:rPr>
        <w:t>6.6. Якщо інше прямо не передбачено цим Договором або чинним в Україні законодавством, цей договір може бути розірваний тільки за згодою Сторін, яка оформлюється додатковою угодою до цього Договору.</w:t>
      </w:r>
    </w:p>
    <w:p w:rsidR="00AF0235" w:rsidRDefault="00AF0235" w:rsidP="00AF0235">
      <w:pPr>
        <w:ind w:firstLine="709"/>
        <w:rPr>
          <w:szCs w:val="28"/>
        </w:rPr>
      </w:pPr>
      <w:r>
        <w:rPr>
          <w:szCs w:val="28"/>
        </w:rPr>
        <w:t>6.7. Цей Договір вважається розірваним з моменту належного оформлення відповідної додаткової угоди до цього Договору, якщо інше не встановлено у самій додатковій угоді, цьому Договорі або в чинному в Україні законодавстві.</w:t>
      </w:r>
    </w:p>
    <w:p w:rsidR="00B24A61" w:rsidRDefault="00AF0235" w:rsidP="00B24A61">
      <w:pPr>
        <w:ind w:firstLine="709"/>
        <w:rPr>
          <w:szCs w:val="28"/>
        </w:rPr>
      </w:pPr>
      <w:r>
        <w:rPr>
          <w:szCs w:val="28"/>
        </w:rPr>
        <w:t>6.8. Суб’єкт підприємництва надає згоду на обробку персональних даних, яка діє протягом усього строку дії Договору. Суб’єкт підприємництва погоджується з тим, що Фонд має право на зберігання і обробку, в тому числі автоматизовану, будь-якої інформації, що відноситься до персональних даних Суб’єкта підприємництва, а також відомостей про банківські рахунки, і будь-якої іншої, наданої Фонду інформації або інформації, отриманої Фондом у зв’язку із виконанням умов цього Договору.</w:t>
      </w:r>
    </w:p>
    <w:p w:rsidR="00AF0235" w:rsidRPr="00B24A61" w:rsidRDefault="00AF0235" w:rsidP="00B24A61">
      <w:pPr>
        <w:ind w:firstLine="0"/>
        <w:rPr>
          <w:szCs w:val="28"/>
        </w:rPr>
      </w:pPr>
      <w:r>
        <w:rPr>
          <w:b/>
          <w:bCs/>
          <w:szCs w:val="28"/>
        </w:rPr>
        <w:t>Реквізити та підписи Сторін</w:t>
      </w:r>
    </w:p>
    <w:p w:rsidR="00AF0235" w:rsidRDefault="00AF0235" w:rsidP="00AF0235">
      <w:pPr>
        <w:spacing w:line="276" w:lineRule="auto"/>
        <w:jc w:val="center"/>
        <w:rPr>
          <w:sz w:val="20"/>
        </w:rPr>
      </w:pPr>
    </w:p>
    <w:p w:rsidR="00B24A61" w:rsidRDefault="00B24A61" w:rsidP="00B24A61">
      <w:pPr>
        <w:spacing w:line="276" w:lineRule="auto"/>
        <w:rPr>
          <w:szCs w:val="28"/>
        </w:rPr>
      </w:pPr>
      <w:r>
        <w:rPr>
          <w:szCs w:val="28"/>
        </w:rPr>
        <w:t xml:space="preserve">Фонд:                                       </w:t>
      </w:r>
      <w:r w:rsidR="00ED2A44">
        <w:rPr>
          <w:szCs w:val="28"/>
        </w:rPr>
        <w:t xml:space="preserve">          </w:t>
      </w:r>
      <w:r>
        <w:rPr>
          <w:szCs w:val="28"/>
        </w:rPr>
        <w:t>Суб</w:t>
      </w:r>
      <w:r w:rsidRPr="009F5A87">
        <w:rPr>
          <w:szCs w:val="28"/>
        </w:rPr>
        <w:t>’</w:t>
      </w:r>
      <w:r>
        <w:rPr>
          <w:szCs w:val="28"/>
        </w:rPr>
        <w:t>єкт підприємництва:</w:t>
      </w:r>
    </w:p>
    <w:p w:rsidR="00AF0235" w:rsidRDefault="00AF0235" w:rsidP="00B24A61">
      <w:pPr>
        <w:spacing w:line="276" w:lineRule="auto"/>
        <w:ind w:firstLine="0"/>
        <w:rPr>
          <w:szCs w:val="28"/>
        </w:rPr>
      </w:pPr>
      <w:r>
        <w:rPr>
          <w:szCs w:val="28"/>
        </w:rPr>
        <w:t>____________________________</w:t>
      </w:r>
      <w:r w:rsidR="00B24A61">
        <w:rPr>
          <w:szCs w:val="28"/>
        </w:rPr>
        <w:t xml:space="preserve">    ________________________________</w:t>
      </w:r>
    </w:p>
    <w:p w:rsidR="00AF0235" w:rsidRDefault="00AF0235" w:rsidP="00B24A61">
      <w:pPr>
        <w:spacing w:line="276" w:lineRule="auto"/>
        <w:ind w:firstLine="0"/>
        <w:rPr>
          <w:szCs w:val="28"/>
        </w:rPr>
      </w:pPr>
      <w:r>
        <w:rPr>
          <w:szCs w:val="28"/>
        </w:rPr>
        <w:t>_____________________________</w:t>
      </w:r>
      <w:r w:rsidR="00B24A61">
        <w:rPr>
          <w:szCs w:val="28"/>
        </w:rPr>
        <w:t xml:space="preserve">  ________________________________</w:t>
      </w:r>
    </w:p>
    <w:p w:rsidR="00AF0235" w:rsidRDefault="00AF0235" w:rsidP="00B24A61">
      <w:pPr>
        <w:spacing w:line="276" w:lineRule="auto"/>
        <w:ind w:firstLine="0"/>
        <w:rPr>
          <w:szCs w:val="28"/>
        </w:rPr>
      </w:pPr>
      <w:r>
        <w:rPr>
          <w:szCs w:val="28"/>
        </w:rPr>
        <w:t>_____________________________</w:t>
      </w:r>
      <w:r w:rsidR="00B24A61">
        <w:rPr>
          <w:szCs w:val="28"/>
        </w:rPr>
        <w:t xml:space="preserve">  ________________________________</w:t>
      </w:r>
    </w:p>
    <w:p w:rsidR="00AF0235" w:rsidRPr="00B24A61" w:rsidRDefault="00AF0235" w:rsidP="00B24A61">
      <w:pPr>
        <w:spacing w:line="276" w:lineRule="auto"/>
        <w:ind w:firstLine="0"/>
        <w:rPr>
          <w:szCs w:val="28"/>
        </w:rPr>
      </w:pPr>
      <w:r>
        <w:rPr>
          <w:szCs w:val="28"/>
        </w:rPr>
        <w:t>_____________________________</w:t>
      </w:r>
      <w:r w:rsidR="00B24A61">
        <w:rPr>
          <w:szCs w:val="28"/>
        </w:rPr>
        <w:t xml:space="preserve">  ________________________________</w:t>
      </w:r>
      <w:r>
        <w:rPr>
          <w:b/>
          <w:bCs/>
          <w:szCs w:val="28"/>
        </w:rPr>
        <w:t xml:space="preserve">   </w:t>
      </w:r>
    </w:p>
    <w:p w:rsidR="000E6BA4" w:rsidRDefault="000E6BA4" w:rsidP="00AF0235">
      <w:pPr>
        <w:pStyle w:val="default"/>
        <w:spacing w:before="0" w:beforeAutospacing="0" w:after="0" w:afterAutospacing="0" w:line="276" w:lineRule="auto"/>
        <w:jc w:val="right"/>
        <w:rPr>
          <w:b/>
          <w:bCs/>
          <w:sz w:val="28"/>
          <w:szCs w:val="28"/>
          <w:lang w:val="uk-UA"/>
        </w:rPr>
      </w:pPr>
    </w:p>
    <w:p w:rsidR="000E6BA4" w:rsidRDefault="000E6BA4" w:rsidP="00AF0235">
      <w:pPr>
        <w:pStyle w:val="default"/>
        <w:spacing w:before="0" w:beforeAutospacing="0" w:after="0" w:afterAutospacing="0" w:line="276" w:lineRule="auto"/>
        <w:jc w:val="right"/>
        <w:rPr>
          <w:b/>
          <w:bCs/>
          <w:sz w:val="28"/>
          <w:szCs w:val="28"/>
          <w:lang w:val="uk-UA"/>
        </w:rPr>
      </w:pPr>
    </w:p>
    <w:p w:rsidR="00C600F3" w:rsidRDefault="00C600F3" w:rsidP="00AF0235">
      <w:pPr>
        <w:pStyle w:val="default"/>
        <w:spacing w:before="0" w:beforeAutospacing="0" w:after="0" w:afterAutospacing="0" w:line="276" w:lineRule="auto"/>
        <w:jc w:val="right"/>
        <w:rPr>
          <w:b/>
          <w:bCs/>
          <w:sz w:val="28"/>
          <w:szCs w:val="28"/>
          <w:lang w:val="uk-UA"/>
        </w:rPr>
      </w:pPr>
    </w:p>
    <w:p w:rsidR="00C600F3" w:rsidRDefault="00C600F3" w:rsidP="00AF0235">
      <w:pPr>
        <w:pStyle w:val="default"/>
        <w:spacing w:before="0" w:beforeAutospacing="0" w:after="0" w:afterAutospacing="0" w:line="276" w:lineRule="auto"/>
        <w:jc w:val="right"/>
        <w:rPr>
          <w:b/>
          <w:bCs/>
          <w:sz w:val="28"/>
          <w:szCs w:val="28"/>
          <w:lang w:val="uk-UA"/>
        </w:rPr>
      </w:pPr>
    </w:p>
    <w:p w:rsidR="00C600F3" w:rsidRDefault="00C600F3" w:rsidP="00AF0235">
      <w:pPr>
        <w:pStyle w:val="default"/>
        <w:spacing w:before="0" w:beforeAutospacing="0" w:after="0" w:afterAutospacing="0" w:line="276" w:lineRule="auto"/>
        <w:jc w:val="right"/>
        <w:rPr>
          <w:b/>
          <w:bCs/>
          <w:sz w:val="28"/>
          <w:szCs w:val="28"/>
          <w:lang w:val="uk-UA"/>
        </w:rPr>
      </w:pPr>
    </w:p>
    <w:p w:rsidR="00C600F3" w:rsidRDefault="00C600F3" w:rsidP="00AF0235">
      <w:pPr>
        <w:pStyle w:val="default"/>
        <w:spacing w:before="0" w:beforeAutospacing="0" w:after="0" w:afterAutospacing="0" w:line="276" w:lineRule="auto"/>
        <w:jc w:val="right"/>
        <w:rPr>
          <w:b/>
          <w:bCs/>
          <w:sz w:val="28"/>
          <w:szCs w:val="28"/>
          <w:lang w:val="uk-UA"/>
        </w:rPr>
      </w:pPr>
    </w:p>
    <w:p w:rsidR="00C600F3" w:rsidRDefault="00C600F3" w:rsidP="00AF0235">
      <w:pPr>
        <w:pStyle w:val="default"/>
        <w:spacing w:before="0" w:beforeAutospacing="0" w:after="0" w:afterAutospacing="0" w:line="276" w:lineRule="auto"/>
        <w:jc w:val="right"/>
        <w:rPr>
          <w:b/>
          <w:bCs/>
          <w:sz w:val="28"/>
          <w:szCs w:val="28"/>
          <w:lang w:val="uk-UA"/>
        </w:rPr>
      </w:pPr>
    </w:p>
    <w:p w:rsidR="00DB7338" w:rsidRDefault="00DB7338" w:rsidP="00AF0235">
      <w:pPr>
        <w:pStyle w:val="default"/>
        <w:spacing w:before="0" w:beforeAutospacing="0" w:after="0" w:afterAutospacing="0" w:line="276" w:lineRule="auto"/>
        <w:jc w:val="right"/>
        <w:rPr>
          <w:b/>
          <w:bCs/>
          <w:sz w:val="28"/>
          <w:szCs w:val="28"/>
          <w:lang w:val="uk-UA"/>
        </w:rPr>
      </w:pPr>
    </w:p>
    <w:p w:rsidR="00AF0235" w:rsidRDefault="00AF0235" w:rsidP="00AF0235">
      <w:pPr>
        <w:pStyle w:val="default"/>
        <w:spacing w:before="0" w:beforeAutospacing="0" w:after="0" w:afterAutospacing="0" w:line="276" w:lineRule="auto"/>
        <w:jc w:val="right"/>
        <w:rPr>
          <w:sz w:val="28"/>
          <w:szCs w:val="28"/>
          <w:lang w:val="uk-UA"/>
        </w:rPr>
      </w:pPr>
      <w:r>
        <w:rPr>
          <w:b/>
          <w:bCs/>
          <w:sz w:val="28"/>
          <w:szCs w:val="28"/>
          <w:lang w:val="uk-UA"/>
        </w:rPr>
        <w:lastRenderedPageBreak/>
        <w:t>Додаток Г</w:t>
      </w:r>
    </w:p>
    <w:p w:rsidR="00AF0235" w:rsidRDefault="00AF0235" w:rsidP="00AF0235">
      <w:pPr>
        <w:spacing w:line="276" w:lineRule="auto"/>
        <w:jc w:val="center"/>
        <w:rPr>
          <w:sz w:val="22"/>
          <w:szCs w:val="22"/>
        </w:rPr>
      </w:pPr>
      <w:r>
        <w:rPr>
          <w:sz w:val="22"/>
          <w:szCs w:val="22"/>
        </w:rPr>
        <w:t xml:space="preserve">                                                                   до Правил надання часткової        компенсації </w:t>
      </w:r>
    </w:p>
    <w:p w:rsidR="00AF0235" w:rsidRDefault="00AF0235" w:rsidP="003D3E2F">
      <w:pPr>
        <w:spacing w:line="276" w:lineRule="auto"/>
        <w:ind w:right="-142"/>
        <w:jc w:val="center"/>
        <w:rPr>
          <w:sz w:val="22"/>
          <w:szCs w:val="22"/>
        </w:rPr>
      </w:pPr>
      <w:r>
        <w:rPr>
          <w:sz w:val="22"/>
          <w:szCs w:val="22"/>
        </w:rPr>
        <w:t xml:space="preserve">                                                                 сплачених відсотків за кредитами, отриманими</w:t>
      </w:r>
    </w:p>
    <w:p w:rsidR="00AF0235" w:rsidRDefault="00AF0235" w:rsidP="00AF0235">
      <w:pPr>
        <w:spacing w:line="276" w:lineRule="auto"/>
        <w:jc w:val="center"/>
        <w:rPr>
          <w:sz w:val="22"/>
          <w:szCs w:val="22"/>
        </w:rPr>
      </w:pPr>
      <w:r>
        <w:rPr>
          <w:sz w:val="22"/>
          <w:szCs w:val="22"/>
        </w:rPr>
        <w:t xml:space="preserve">                                                                   </w:t>
      </w:r>
      <w:r w:rsidR="003D3E2F">
        <w:rPr>
          <w:sz w:val="22"/>
          <w:szCs w:val="22"/>
          <w:lang w:val="ru-RU"/>
        </w:rPr>
        <w:t xml:space="preserve">   </w:t>
      </w:r>
      <w:r>
        <w:rPr>
          <w:sz w:val="22"/>
          <w:szCs w:val="22"/>
        </w:rPr>
        <w:t xml:space="preserve"> суб’єктами      малого                   підприємництва</w:t>
      </w:r>
    </w:p>
    <w:p w:rsidR="00AF0235" w:rsidRDefault="003D3E2F" w:rsidP="003D3E2F">
      <w:pPr>
        <w:spacing w:line="276" w:lineRule="auto"/>
        <w:ind w:right="-142"/>
        <w:jc w:val="center"/>
        <w:rPr>
          <w:sz w:val="22"/>
          <w:szCs w:val="22"/>
        </w:rPr>
      </w:pPr>
      <w:r>
        <w:rPr>
          <w:sz w:val="22"/>
          <w:szCs w:val="22"/>
          <w:lang w:val="ru-RU"/>
        </w:rPr>
        <w:t xml:space="preserve">                                                                     </w:t>
      </w:r>
      <w:r w:rsidR="00AF0235">
        <w:rPr>
          <w:sz w:val="22"/>
          <w:szCs w:val="22"/>
        </w:rPr>
        <w:t>у державних банківських установах(за  Програмою</w:t>
      </w:r>
    </w:p>
    <w:p w:rsidR="00AF0235" w:rsidRDefault="00AF0235" w:rsidP="00AF0235">
      <w:pPr>
        <w:spacing w:line="276" w:lineRule="auto"/>
        <w:jc w:val="center"/>
        <w:rPr>
          <w:sz w:val="22"/>
          <w:szCs w:val="22"/>
        </w:rPr>
      </w:pPr>
      <w:r>
        <w:rPr>
          <w:sz w:val="22"/>
          <w:szCs w:val="22"/>
        </w:rPr>
        <w:t xml:space="preserve">                                                                   </w:t>
      </w:r>
      <w:r w:rsidR="003D3E2F" w:rsidRPr="003D3E2F">
        <w:rPr>
          <w:sz w:val="22"/>
          <w:szCs w:val="22"/>
        </w:rPr>
        <w:t xml:space="preserve">   </w:t>
      </w:r>
      <w:r>
        <w:rPr>
          <w:sz w:val="22"/>
          <w:szCs w:val="22"/>
        </w:rPr>
        <w:t>( підтримки малого та середнього підприємництва</w:t>
      </w:r>
    </w:p>
    <w:p w:rsidR="000E6BA4" w:rsidRDefault="003D3E2F" w:rsidP="00AF0235">
      <w:pPr>
        <w:spacing w:line="276" w:lineRule="auto"/>
        <w:jc w:val="center"/>
        <w:rPr>
          <w:sz w:val="22"/>
          <w:szCs w:val="22"/>
        </w:rPr>
      </w:pPr>
      <w:r w:rsidRPr="003D3E2F">
        <w:rPr>
          <w:sz w:val="22"/>
          <w:szCs w:val="22"/>
        </w:rPr>
        <w:t xml:space="preserve">                                                                     </w:t>
      </w:r>
      <w:r w:rsidR="000E6BA4">
        <w:rPr>
          <w:sz w:val="22"/>
          <w:szCs w:val="22"/>
        </w:rPr>
        <w:t xml:space="preserve"> у Андріяшівській сільській територіальній громаді</w:t>
      </w:r>
    </w:p>
    <w:p w:rsidR="00AF0235" w:rsidRDefault="003D3E2F" w:rsidP="00AF0235">
      <w:pPr>
        <w:spacing w:line="276" w:lineRule="auto"/>
        <w:jc w:val="center"/>
        <w:rPr>
          <w:sz w:val="22"/>
          <w:szCs w:val="22"/>
        </w:rPr>
      </w:pPr>
      <w:r w:rsidRPr="001E5726">
        <w:rPr>
          <w:sz w:val="22"/>
          <w:szCs w:val="22"/>
        </w:rPr>
        <w:t xml:space="preserve">     </w:t>
      </w:r>
      <w:r>
        <w:rPr>
          <w:sz w:val="22"/>
          <w:szCs w:val="22"/>
        </w:rPr>
        <w:t>на 202</w:t>
      </w:r>
      <w:r w:rsidRPr="001E5726">
        <w:rPr>
          <w:sz w:val="22"/>
          <w:szCs w:val="22"/>
        </w:rPr>
        <w:t xml:space="preserve">3 </w:t>
      </w:r>
      <w:r w:rsidR="00B24A61">
        <w:rPr>
          <w:sz w:val="22"/>
          <w:szCs w:val="22"/>
        </w:rPr>
        <w:t>рік</w:t>
      </w:r>
      <w:r w:rsidR="00AF0235">
        <w:rPr>
          <w:sz w:val="22"/>
          <w:szCs w:val="22"/>
        </w:rPr>
        <w:t>)</w:t>
      </w:r>
    </w:p>
    <w:p w:rsidR="00AF0235" w:rsidRDefault="00AF0235" w:rsidP="00AF0235">
      <w:pPr>
        <w:pStyle w:val="default"/>
        <w:spacing w:before="0" w:beforeAutospacing="0" w:after="0" w:afterAutospacing="0" w:line="276" w:lineRule="auto"/>
        <w:jc w:val="right"/>
        <w:rPr>
          <w:sz w:val="28"/>
          <w:szCs w:val="28"/>
          <w:lang w:val="uk-UA"/>
        </w:rPr>
      </w:pPr>
      <w:r>
        <w:rPr>
          <w:sz w:val="22"/>
          <w:szCs w:val="22"/>
          <w:lang w:val="uk-UA"/>
        </w:rPr>
        <w:t> </w:t>
      </w:r>
      <w:r>
        <w:rPr>
          <w:sz w:val="28"/>
          <w:szCs w:val="28"/>
          <w:lang w:val="uk-UA"/>
        </w:rPr>
        <w:t>(Типова форма)</w:t>
      </w:r>
    </w:p>
    <w:p w:rsidR="00AF0235" w:rsidRDefault="00AF0235" w:rsidP="00AF0235">
      <w:pPr>
        <w:spacing w:line="276" w:lineRule="auto"/>
        <w:jc w:val="center"/>
        <w:rPr>
          <w:szCs w:val="28"/>
        </w:rPr>
      </w:pPr>
      <w:r>
        <w:rPr>
          <w:b/>
          <w:bCs/>
          <w:szCs w:val="28"/>
        </w:rPr>
        <w:t>Додаткова угода №______</w:t>
      </w:r>
    </w:p>
    <w:p w:rsidR="00AF0235" w:rsidRDefault="00AF0235" w:rsidP="00AF0235">
      <w:pPr>
        <w:spacing w:line="276" w:lineRule="auto"/>
        <w:jc w:val="center"/>
        <w:rPr>
          <w:szCs w:val="28"/>
        </w:rPr>
      </w:pPr>
      <w:r>
        <w:rPr>
          <w:b/>
          <w:bCs/>
          <w:szCs w:val="28"/>
        </w:rPr>
        <w:t>до Договору №_____ про часткову компенсацію</w:t>
      </w:r>
    </w:p>
    <w:p w:rsidR="00AF0235" w:rsidRDefault="00AF0235" w:rsidP="00AF0235">
      <w:pPr>
        <w:spacing w:line="276" w:lineRule="auto"/>
        <w:jc w:val="center"/>
        <w:rPr>
          <w:szCs w:val="28"/>
        </w:rPr>
      </w:pPr>
      <w:r>
        <w:rPr>
          <w:b/>
          <w:bCs/>
          <w:szCs w:val="28"/>
        </w:rPr>
        <w:t>сплачених відсотків за банківським кредитом</w:t>
      </w:r>
    </w:p>
    <w:p w:rsidR="00AF0235" w:rsidRDefault="00AF0235" w:rsidP="00AF0235">
      <w:pPr>
        <w:spacing w:line="276" w:lineRule="auto"/>
        <w:jc w:val="center"/>
        <w:rPr>
          <w:szCs w:val="28"/>
        </w:rPr>
      </w:pPr>
      <w:r>
        <w:rPr>
          <w:b/>
          <w:bCs/>
          <w:szCs w:val="28"/>
        </w:rPr>
        <w:t>від «_____» ______________ 20___ р.</w:t>
      </w:r>
    </w:p>
    <w:p w:rsidR="00AF0235" w:rsidRDefault="00AF0235" w:rsidP="00AF0235">
      <w:pPr>
        <w:spacing w:line="276" w:lineRule="auto"/>
        <w:rPr>
          <w:szCs w:val="28"/>
        </w:rPr>
      </w:pPr>
    </w:p>
    <w:p w:rsidR="00AF0235" w:rsidRDefault="00AF0235" w:rsidP="00AF0235">
      <w:pPr>
        <w:spacing w:line="276" w:lineRule="auto"/>
        <w:rPr>
          <w:szCs w:val="28"/>
        </w:rPr>
      </w:pPr>
      <w:r>
        <w:rPr>
          <w:szCs w:val="28"/>
        </w:rPr>
        <w:t>м.</w:t>
      </w:r>
      <w:r w:rsidR="00DB7338">
        <w:rPr>
          <w:szCs w:val="28"/>
        </w:rPr>
        <w:t xml:space="preserve"> </w:t>
      </w:r>
      <w:r>
        <w:rPr>
          <w:szCs w:val="28"/>
        </w:rPr>
        <w:t>Суми</w:t>
      </w:r>
      <w:r w:rsidR="00B24A61">
        <w:rPr>
          <w:szCs w:val="28"/>
        </w:rPr>
        <w:t xml:space="preserve">        «_____»_____________202  </w:t>
      </w:r>
      <w:r>
        <w:rPr>
          <w:szCs w:val="28"/>
        </w:rPr>
        <w:t>р.</w:t>
      </w:r>
    </w:p>
    <w:p w:rsidR="00AF0235" w:rsidRDefault="00AF0235" w:rsidP="00AF0235">
      <w:pPr>
        <w:spacing w:line="276" w:lineRule="auto"/>
        <w:rPr>
          <w:sz w:val="16"/>
          <w:szCs w:val="16"/>
        </w:rPr>
      </w:pPr>
    </w:p>
    <w:p w:rsidR="00AF0235" w:rsidRDefault="00AF0235" w:rsidP="00AF0235">
      <w:pPr>
        <w:ind w:firstLine="709"/>
        <w:rPr>
          <w:szCs w:val="28"/>
        </w:rPr>
      </w:pPr>
      <w:r>
        <w:rPr>
          <w:szCs w:val="28"/>
        </w:rPr>
        <w:t>Комунальна установа «Сумський обласний фонд підтримки підприємництва» Сумської обласної ради, що діє на підставі Статуту, в особі ____________________________ (далі – </w:t>
      </w:r>
      <w:r>
        <w:rPr>
          <w:b/>
          <w:bCs/>
          <w:szCs w:val="28"/>
        </w:rPr>
        <w:t>Фонд</w:t>
      </w:r>
      <w:r>
        <w:rPr>
          <w:szCs w:val="28"/>
        </w:rPr>
        <w:t>),</w:t>
      </w:r>
      <w:r w:rsidR="00B24A61">
        <w:rPr>
          <w:szCs w:val="28"/>
        </w:rPr>
        <w:t xml:space="preserve"> з однієї сторони, та ________</w:t>
      </w:r>
    </w:p>
    <w:p w:rsidR="00AF0235" w:rsidRDefault="00AF0235" w:rsidP="00AF0235">
      <w:pPr>
        <w:rPr>
          <w:szCs w:val="28"/>
        </w:rPr>
      </w:pPr>
      <w:r>
        <w:rPr>
          <w:szCs w:val="28"/>
        </w:rPr>
        <w:t>__________________________________________________________, що діє на підставі </w:t>
      </w:r>
      <w:r>
        <w:rPr>
          <w:szCs w:val="28"/>
          <w:u w:val="single"/>
        </w:rPr>
        <w:t>                                                                     </w:t>
      </w:r>
      <w:r>
        <w:rPr>
          <w:szCs w:val="28"/>
        </w:rPr>
        <w:t>в особі </w:t>
      </w:r>
      <w:r>
        <w:rPr>
          <w:szCs w:val="28"/>
          <w:u w:val="single"/>
        </w:rPr>
        <w:t>                          </w:t>
      </w:r>
    </w:p>
    <w:p w:rsidR="00AF0235" w:rsidRDefault="00AF0235" w:rsidP="00AF0235">
      <w:pPr>
        <w:rPr>
          <w:szCs w:val="28"/>
        </w:rPr>
      </w:pPr>
      <w:r>
        <w:rPr>
          <w:szCs w:val="28"/>
          <w:u w:val="single"/>
        </w:rPr>
        <w:t>                                                </w:t>
      </w:r>
      <w:r>
        <w:rPr>
          <w:szCs w:val="28"/>
        </w:rPr>
        <w:t>, (далі – </w:t>
      </w:r>
      <w:r>
        <w:rPr>
          <w:b/>
          <w:bCs/>
          <w:szCs w:val="28"/>
        </w:rPr>
        <w:t>Суб’єкт підприємництва</w:t>
      </w:r>
      <w:r>
        <w:rPr>
          <w:szCs w:val="28"/>
        </w:rPr>
        <w:t>), з іншої сторони, разом далі – </w:t>
      </w:r>
      <w:r>
        <w:rPr>
          <w:b/>
          <w:bCs/>
          <w:szCs w:val="28"/>
        </w:rPr>
        <w:t>Сторони</w:t>
      </w:r>
      <w:r>
        <w:rPr>
          <w:szCs w:val="28"/>
        </w:rPr>
        <w:t>, уклали цю додаткову угоду до Договору про часткову компенсацію сплачених відсотків за банківським кредитом №____ від ______________ (надалі – </w:t>
      </w:r>
      <w:r>
        <w:rPr>
          <w:b/>
          <w:bCs/>
          <w:szCs w:val="28"/>
        </w:rPr>
        <w:t>Договір</w:t>
      </w:r>
      <w:r>
        <w:rPr>
          <w:szCs w:val="28"/>
        </w:rPr>
        <w:t>) на підставі Закону України «Про розвиток та державну підтримку малого і середнього підприємництва в Україні»; Програми розвитку малого та середнього підприємн</w:t>
      </w:r>
      <w:r w:rsidR="00B24A61">
        <w:rPr>
          <w:szCs w:val="28"/>
        </w:rPr>
        <w:t>ицтва в Андрія</w:t>
      </w:r>
      <w:r w:rsidR="003D3E2F">
        <w:rPr>
          <w:szCs w:val="28"/>
        </w:rPr>
        <w:t>шівській сільській раді  на 202</w:t>
      </w:r>
      <w:r w:rsidR="003D3E2F" w:rsidRPr="003D3E2F">
        <w:rPr>
          <w:szCs w:val="28"/>
        </w:rPr>
        <w:t>3</w:t>
      </w:r>
      <w:r w:rsidR="00B24A61">
        <w:rPr>
          <w:szCs w:val="28"/>
        </w:rPr>
        <w:t xml:space="preserve"> рік, затвердженої рішенням сільської</w:t>
      </w:r>
      <w:r>
        <w:rPr>
          <w:szCs w:val="28"/>
        </w:rPr>
        <w:t xml:space="preserve"> ради від </w:t>
      </w:r>
      <w:r>
        <w:rPr>
          <w:szCs w:val="28"/>
          <w:u w:val="single"/>
        </w:rPr>
        <w:t>                                                                      </w:t>
      </w:r>
      <w:r>
        <w:rPr>
          <w:szCs w:val="28"/>
        </w:rPr>
        <w:t> (надалі – </w:t>
      </w:r>
      <w:r>
        <w:rPr>
          <w:b/>
          <w:bCs/>
          <w:szCs w:val="28"/>
        </w:rPr>
        <w:t>Програма</w:t>
      </w:r>
      <w:r>
        <w:rPr>
          <w:szCs w:val="28"/>
        </w:rPr>
        <w:t>); Правил надання часткової компенсації відсоткових ставок за кредитами, залученими суб’єктами малого підприємництва у державних банківських установах, затвердженої зазначеним рішенням у складі Програми (надалі – </w:t>
      </w:r>
      <w:r>
        <w:rPr>
          <w:b/>
          <w:bCs/>
          <w:szCs w:val="28"/>
        </w:rPr>
        <w:t>Правила</w:t>
      </w:r>
      <w:r>
        <w:rPr>
          <w:szCs w:val="28"/>
        </w:rPr>
        <w:t>); рішення місцевої конкурсної комісії </w:t>
      </w:r>
      <w:r>
        <w:rPr>
          <w:szCs w:val="28"/>
          <w:u w:val="single"/>
        </w:rPr>
        <w:t>          </w:t>
      </w:r>
      <w:r>
        <w:rPr>
          <w:szCs w:val="28"/>
        </w:rPr>
        <w:t>від _________________________________________________</w:t>
      </w:r>
    </w:p>
    <w:p w:rsidR="00AF0235" w:rsidRDefault="00AF0235" w:rsidP="00AF0235">
      <w:pPr>
        <w:rPr>
          <w:szCs w:val="28"/>
        </w:rPr>
      </w:pPr>
      <w:r>
        <w:rPr>
          <w:szCs w:val="28"/>
        </w:rPr>
        <w:t>про наступне.</w:t>
      </w:r>
    </w:p>
    <w:p w:rsidR="00AF0235" w:rsidRDefault="00AF0235" w:rsidP="00AF0235">
      <w:pPr>
        <w:spacing w:line="276" w:lineRule="auto"/>
        <w:ind w:firstLine="709"/>
        <w:rPr>
          <w:szCs w:val="28"/>
        </w:rPr>
      </w:pPr>
      <w:r>
        <w:rPr>
          <w:szCs w:val="28"/>
        </w:rPr>
        <w:t>1. Відповідно до Договору Фонд зобов’язується виплатити Суб’єкту підприємництва черговий транш часткової компенсації відсотків за кредитом за період з ___________ по ___________ включно, які Суб’єкт підприємництва сплатив (сплачуватиме) державній банківській установі</w:t>
      </w:r>
      <w:r>
        <w:rPr>
          <w:szCs w:val="28"/>
          <w:u w:val="single"/>
        </w:rPr>
        <w:t>        </w:t>
      </w:r>
    </w:p>
    <w:p w:rsidR="00AF0235" w:rsidRDefault="00AF0235" w:rsidP="00AF0235">
      <w:pPr>
        <w:spacing w:line="360" w:lineRule="auto"/>
        <w:rPr>
          <w:szCs w:val="28"/>
        </w:rPr>
      </w:pPr>
      <w:r>
        <w:rPr>
          <w:szCs w:val="28"/>
          <w:u w:val="single"/>
        </w:rPr>
        <w:t>                                                                                                                           </w:t>
      </w:r>
    </w:p>
    <w:p w:rsidR="00AF0235" w:rsidRDefault="00AF0235" w:rsidP="00AF0235">
      <w:pPr>
        <w:spacing w:line="360" w:lineRule="auto"/>
        <w:jc w:val="center"/>
        <w:rPr>
          <w:i/>
          <w:iCs/>
          <w:sz w:val="20"/>
        </w:rPr>
      </w:pPr>
      <w:r>
        <w:rPr>
          <w:sz w:val="20"/>
        </w:rPr>
        <w:t>(</w:t>
      </w:r>
      <w:r>
        <w:rPr>
          <w:i/>
          <w:iCs/>
          <w:sz w:val="20"/>
        </w:rPr>
        <w:t>вказати назву банківської установи)</w:t>
      </w:r>
    </w:p>
    <w:p w:rsidR="00AF0235" w:rsidRDefault="00AF0235" w:rsidP="00AF0235">
      <w:pPr>
        <w:ind w:firstLine="0"/>
        <w:rPr>
          <w:szCs w:val="28"/>
        </w:rPr>
      </w:pPr>
      <w:r>
        <w:rPr>
          <w:szCs w:val="28"/>
        </w:rPr>
        <w:t>за кредитним договором (угодою)__________________________________</w:t>
      </w:r>
    </w:p>
    <w:p w:rsidR="00AF0235" w:rsidRDefault="00AF0235" w:rsidP="00AF0235">
      <w:pPr>
        <w:rPr>
          <w:i/>
          <w:iCs/>
          <w:sz w:val="20"/>
        </w:rPr>
      </w:pPr>
      <w:r>
        <w:rPr>
          <w:sz w:val="20"/>
        </w:rPr>
        <w:t>(</w:t>
      </w:r>
      <w:r>
        <w:rPr>
          <w:i/>
          <w:iCs/>
          <w:sz w:val="20"/>
        </w:rPr>
        <w:t>вказати реквізити кредитної угоди)</w:t>
      </w:r>
    </w:p>
    <w:p w:rsidR="00AF0235" w:rsidRDefault="00AF0235" w:rsidP="00AF0235">
      <w:pPr>
        <w:spacing w:line="360" w:lineRule="auto"/>
        <w:ind w:firstLine="0"/>
        <w:rPr>
          <w:szCs w:val="28"/>
        </w:rPr>
      </w:pPr>
      <w:r>
        <w:rPr>
          <w:szCs w:val="28"/>
        </w:rPr>
        <w:t>у сумі ______________ гривень ___ коп. (</w:t>
      </w:r>
      <w:r>
        <w:rPr>
          <w:szCs w:val="28"/>
          <w:u w:val="single"/>
        </w:rPr>
        <w:t>                                                           ) </w:t>
      </w:r>
    </w:p>
    <w:p w:rsidR="00AF0235" w:rsidRDefault="00AF0235" w:rsidP="00AF0235">
      <w:pPr>
        <w:jc w:val="center"/>
        <w:rPr>
          <w:i/>
          <w:iCs/>
          <w:sz w:val="20"/>
        </w:rPr>
      </w:pPr>
      <w:r>
        <w:rPr>
          <w:i/>
          <w:iCs/>
          <w:sz w:val="20"/>
        </w:rPr>
        <w:t>(вказати суму Компенсації прописом)</w:t>
      </w:r>
    </w:p>
    <w:p w:rsidR="00AF0235" w:rsidRDefault="00AF0235" w:rsidP="00AF0235">
      <w:pPr>
        <w:spacing w:line="276" w:lineRule="auto"/>
        <w:rPr>
          <w:szCs w:val="28"/>
        </w:rPr>
      </w:pPr>
      <w:r>
        <w:rPr>
          <w:szCs w:val="28"/>
        </w:rPr>
        <w:lastRenderedPageBreak/>
        <w:t>(надалі – </w:t>
      </w:r>
      <w:r>
        <w:rPr>
          <w:b/>
          <w:bCs/>
          <w:szCs w:val="28"/>
        </w:rPr>
        <w:t>Транш</w:t>
      </w:r>
      <w:r>
        <w:rPr>
          <w:szCs w:val="28"/>
        </w:rPr>
        <w:t>).</w:t>
      </w:r>
    </w:p>
    <w:p w:rsidR="00AF0235" w:rsidRDefault="00AF0235" w:rsidP="00AF0235">
      <w:pPr>
        <w:ind w:firstLine="709"/>
        <w:rPr>
          <w:szCs w:val="28"/>
        </w:rPr>
      </w:pPr>
      <w:r>
        <w:rPr>
          <w:szCs w:val="28"/>
        </w:rPr>
        <w:t>2. Сума Траншу перераховується Фондом на поточний рахунок Суб’єкта підприємництва №_____________________ у______________________________</w:t>
      </w:r>
    </w:p>
    <w:p w:rsidR="00AF0235" w:rsidRDefault="00AF0235" w:rsidP="00AF0235">
      <w:pPr>
        <w:rPr>
          <w:szCs w:val="28"/>
        </w:rPr>
      </w:pPr>
      <w:r>
        <w:rPr>
          <w:i/>
          <w:iCs/>
        </w:rPr>
        <w:t>(</w:t>
      </w:r>
      <w:r>
        <w:rPr>
          <w:i/>
          <w:iCs/>
          <w:sz w:val="20"/>
        </w:rPr>
        <w:t>вказати назву банківської установи</w:t>
      </w:r>
      <w:r>
        <w:rPr>
          <w:i/>
          <w:iCs/>
        </w:rPr>
        <w:t>)</w:t>
      </w:r>
      <w:r>
        <w:t>,</w:t>
      </w:r>
      <w:r>
        <w:rPr>
          <w:szCs w:val="28"/>
        </w:rPr>
        <w:t xml:space="preserve"> МФО _______.</w:t>
      </w:r>
    </w:p>
    <w:p w:rsidR="00AF0235" w:rsidRDefault="00AF0235" w:rsidP="00AF0235">
      <w:pPr>
        <w:ind w:firstLine="709"/>
        <w:rPr>
          <w:szCs w:val="28"/>
        </w:rPr>
      </w:pPr>
      <w:r>
        <w:rPr>
          <w:szCs w:val="28"/>
        </w:rPr>
        <w:t>3. Сума Траншу перераховується Фондом Суб’єкту підприємництва у термін до _______________ за умови наявності на дату платежу фінансування, виділеного з місцевого бюджету, зазначеного в Договорі, та попереднього перерахування зазначених коштів головни</w:t>
      </w:r>
      <w:r w:rsidR="00B24A61">
        <w:rPr>
          <w:szCs w:val="28"/>
        </w:rPr>
        <w:t xml:space="preserve">м розпорядником коштів сільського </w:t>
      </w:r>
      <w:r>
        <w:rPr>
          <w:szCs w:val="28"/>
        </w:rPr>
        <w:t>бюджету на рахунок Фонду.</w:t>
      </w:r>
    </w:p>
    <w:p w:rsidR="00AF0235" w:rsidRDefault="00AF0235" w:rsidP="00AF0235">
      <w:pPr>
        <w:spacing w:line="276" w:lineRule="auto"/>
        <w:ind w:firstLine="709"/>
        <w:rPr>
          <w:szCs w:val="28"/>
        </w:rPr>
      </w:pPr>
      <w:r>
        <w:rPr>
          <w:szCs w:val="28"/>
        </w:rPr>
        <w:t>4. Суб’єкт підприємництва у термін до </w:t>
      </w:r>
      <w:r>
        <w:rPr>
          <w:szCs w:val="28"/>
          <w:u w:val="single"/>
        </w:rPr>
        <w:t>                                                   </w:t>
      </w:r>
    </w:p>
    <w:p w:rsidR="00AF0235" w:rsidRDefault="00AF0235" w:rsidP="00AF0235">
      <w:pPr>
        <w:spacing w:line="276" w:lineRule="auto"/>
        <w:rPr>
          <w:szCs w:val="28"/>
        </w:rPr>
      </w:pPr>
      <w:r>
        <w:rPr>
          <w:szCs w:val="28"/>
        </w:rPr>
        <w:t xml:space="preserve">сплачує на користь Фонду комісійний платіж за перерахування Траншу у розмірі 1% (один відсоток) від суми Траншу, що </w:t>
      </w:r>
      <w:proofErr w:type="spellStart"/>
      <w:r>
        <w:rPr>
          <w:szCs w:val="28"/>
        </w:rPr>
        <w:t>складає_________грн</w:t>
      </w:r>
      <w:proofErr w:type="spellEnd"/>
      <w:r>
        <w:rPr>
          <w:szCs w:val="28"/>
        </w:rPr>
        <w:t xml:space="preserve">.____коп. </w:t>
      </w:r>
      <w:r>
        <w:rPr>
          <w:sz w:val="24"/>
          <w:szCs w:val="24"/>
        </w:rPr>
        <w:t>(______________________________________)</w:t>
      </w:r>
      <w:r>
        <w:rPr>
          <w:i/>
          <w:iCs/>
          <w:sz w:val="24"/>
          <w:szCs w:val="24"/>
        </w:rPr>
        <w:t>(вказати суму комісійного платежу прописом).</w:t>
      </w:r>
    </w:p>
    <w:p w:rsidR="00AF0235" w:rsidRDefault="00AF0235" w:rsidP="00AF0235">
      <w:pPr>
        <w:spacing w:line="276" w:lineRule="auto"/>
        <w:ind w:firstLine="709"/>
        <w:rPr>
          <w:szCs w:val="28"/>
        </w:rPr>
      </w:pPr>
      <w:r>
        <w:rPr>
          <w:szCs w:val="28"/>
        </w:rPr>
        <w:t>5. Фонд має право не надавати Компенсацію та не перераховувати Транш Суб’єкту підприємництва, </w:t>
      </w:r>
      <w:r>
        <w:rPr>
          <w:color w:val="000000"/>
          <w:szCs w:val="28"/>
          <w:shd w:val="clear" w:color="auto" w:fill="FFFFFF"/>
        </w:rPr>
        <w:t>призупинити перерахування Компенсації</w:t>
      </w:r>
      <w:r>
        <w:rPr>
          <w:szCs w:val="28"/>
        </w:rPr>
        <w:t> у випадках, передбачених Договором.</w:t>
      </w:r>
    </w:p>
    <w:p w:rsidR="00AF0235" w:rsidRDefault="00AF0235" w:rsidP="00AF0235">
      <w:pPr>
        <w:spacing w:line="276" w:lineRule="auto"/>
        <w:ind w:firstLine="709"/>
        <w:rPr>
          <w:szCs w:val="28"/>
        </w:rPr>
      </w:pPr>
      <w:r>
        <w:rPr>
          <w:szCs w:val="28"/>
        </w:rPr>
        <w:t>6. Ця Додаткова угода набуває чинності з моменту її підписання і є невід’ємною частиною Договору.</w:t>
      </w:r>
    </w:p>
    <w:p w:rsidR="00AF0235" w:rsidRDefault="00AF0235" w:rsidP="00AF0235">
      <w:pPr>
        <w:spacing w:line="276" w:lineRule="auto"/>
        <w:ind w:firstLine="709"/>
        <w:rPr>
          <w:szCs w:val="28"/>
        </w:rPr>
      </w:pPr>
      <w:r>
        <w:rPr>
          <w:szCs w:val="28"/>
        </w:rPr>
        <w:t>7. Ця Додаткова угода складена українською мовою у двох примірниках, що мають однакову юридичну силу, по одному для кожної із Сторін.</w:t>
      </w:r>
    </w:p>
    <w:p w:rsidR="00AF0235" w:rsidRDefault="00AF0235" w:rsidP="00AF0235">
      <w:pPr>
        <w:spacing w:line="276" w:lineRule="auto"/>
        <w:rPr>
          <w:szCs w:val="28"/>
        </w:rPr>
      </w:pPr>
      <w:r>
        <w:rPr>
          <w:szCs w:val="28"/>
        </w:rPr>
        <w:t> </w:t>
      </w:r>
    </w:p>
    <w:p w:rsidR="00AF0235" w:rsidRDefault="00AF0235" w:rsidP="00AF0235">
      <w:pPr>
        <w:spacing w:line="276" w:lineRule="auto"/>
        <w:jc w:val="center"/>
        <w:rPr>
          <w:szCs w:val="28"/>
        </w:rPr>
      </w:pPr>
      <w:r>
        <w:rPr>
          <w:b/>
          <w:bCs/>
          <w:szCs w:val="28"/>
        </w:rPr>
        <w:t>Реквізити та підписи Сторін</w:t>
      </w:r>
    </w:p>
    <w:p w:rsidR="00AF0235" w:rsidRDefault="00AF0235" w:rsidP="00AF0235">
      <w:pPr>
        <w:spacing w:line="276" w:lineRule="auto"/>
        <w:rPr>
          <w:szCs w:val="28"/>
        </w:rPr>
      </w:pPr>
      <w:r>
        <w:rPr>
          <w:szCs w:val="28"/>
        </w:rPr>
        <w:t>Фонд</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p>
    <w:p w:rsidR="00AF0235" w:rsidRDefault="00AF0235" w:rsidP="00AF0235">
      <w:pPr>
        <w:spacing w:line="276" w:lineRule="auto"/>
        <w:rPr>
          <w:szCs w:val="28"/>
        </w:rPr>
      </w:pPr>
      <w:r>
        <w:rPr>
          <w:szCs w:val="28"/>
        </w:rPr>
        <w:t>Суб’єкт підприємництва:</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r>
        <w:rPr>
          <w:szCs w:val="28"/>
        </w:rPr>
        <w:t>_____________________________</w:t>
      </w:r>
    </w:p>
    <w:p w:rsidR="00AF0235" w:rsidRDefault="00AF0235" w:rsidP="00AF0235">
      <w:pPr>
        <w:spacing w:line="276" w:lineRule="auto"/>
        <w:rPr>
          <w:szCs w:val="28"/>
        </w:rPr>
      </w:pPr>
      <w:r>
        <w:rPr>
          <w:szCs w:val="28"/>
        </w:rPr>
        <w:t>_____________________________</w:t>
      </w:r>
    </w:p>
    <w:p w:rsidR="002A41A8" w:rsidRPr="00AF0235" w:rsidRDefault="002A41A8">
      <w:pPr>
        <w:rPr>
          <w:sz w:val="24"/>
          <w:szCs w:val="24"/>
        </w:rPr>
      </w:pPr>
    </w:p>
    <w:sectPr w:rsidR="002A41A8" w:rsidRPr="00AF0235" w:rsidSect="003D3E2F">
      <w:pgSz w:w="11906" w:h="16838"/>
      <w:pgMar w:top="1134" w:right="849"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DejaVu Sans Mono">
    <w:altName w:val="Arial Unicode MS"/>
    <w:charset w:val="80"/>
    <w:family w:val="moder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tiqua">
    <w:altName w:val="Corbel"/>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EB0"/>
    <w:multiLevelType w:val="multilevel"/>
    <w:tmpl w:val="134244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F0235"/>
    <w:rsid w:val="000044E1"/>
    <w:rsid w:val="00011B99"/>
    <w:rsid w:val="00027CBC"/>
    <w:rsid w:val="0004449C"/>
    <w:rsid w:val="000454EB"/>
    <w:rsid w:val="00090409"/>
    <w:rsid w:val="000A0F6C"/>
    <w:rsid w:val="000A4CB7"/>
    <w:rsid w:val="000E6BA4"/>
    <w:rsid w:val="0012321F"/>
    <w:rsid w:val="00156035"/>
    <w:rsid w:val="001C34F7"/>
    <w:rsid w:val="001C4022"/>
    <w:rsid w:val="001E467F"/>
    <w:rsid w:val="001E5726"/>
    <w:rsid w:val="0022765D"/>
    <w:rsid w:val="002A41A8"/>
    <w:rsid w:val="002C74CC"/>
    <w:rsid w:val="002F2A77"/>
    <w:rsid w:val="00300B22"/>
    <w:rsid w:val="00310730"/>
    <w:rsid w:val="00341A82"/>
    <w:rsid w:val="00363CC1"/>
    <w:rsid w:val="003C3B11"/>
    <w:rsid w:val="003D3E2F"/>
    <w:rsid w:val="003D7B0C"/>
    <w:rsid w:val="003F5EDD"/>
    <w:rsid w:val="00427B83"/>
    <w:rsid w:val="004A73A8"/>
    <w:rsid w:val="004D26E1"/>
    <w:rsid w:val="004D527D"/>
    <w:rsid w:val="0055057A"/>
    <w:rsid w:val="005536A3"/>
    <w:rsid w:val="00583C97"/>
    <w:rsid w:val="005C5934"/>
    <w:rsid w:val="006467D5"/>
    <w:rsid w:val="00656600"/>
    <w:rsid w:val="00657E30"/>
    <w:rsid w:val="0067620E"/>
    <w:rsid w:val="006A0306"/>
    <w:rsid w:val="006C1591"/>
    <w:rsid w:val="006D0453"/>
    <w:rsid w:val="00711A63"/>
    <w:rsid w:val="00793124"/>
    <w:rsid w:val="007E28B8"/>
    <w:rsid w:val="007F44EF"/>
    <w:rsid w:val="0080765C"/>
    <w:rsid w:val="00820027"/>
    <w:rsid w:val="00822400"/>
    <w:rsid w:val="00823957"/>
    <w:rsid w:val="00837984"/>
    <w:rsid w:val="00845225"/>
    <w:rsid w:val="00850BBA"/>
    <w:rsid w:val="00860D5E"/>
    <w:rsid w:val="008C6E3F"/>
    <w:rsid w:val="008E572D"/>
    <w:rsid w:val="0090362C"/>
    <w:rsid w:val="00924725"/>
    <w:rsid w:val="0093369B"/>
    <w:rsid w:val="009409B0"/>
    <w:rsid w:val="00940D21"/>
    <w:rsid w:val="00943C41"/>
    <w:rsid w:val="00972A8C"/>
    <w:rsid w:val="00986E68"/>
    <w:rsid w:val="009F5A87"/>
    <w:rsid w:val="00A277E8"/>
    <w:rsid w:val="00A4383D"/>
    <w:rsid w:val="00A90AB3"/>
    <w:rsid w:val="00AB6C18"/>
    <w:rsid w:val="00AC146A"/>
    <w:rsid w:val="00AC677B"/>
    <w:rsid w:val="00AD460B"/>
    <w:rsid w:val="00AE5191"/>
    <w:rsid w:val="00AF0235"/>
    <w:rsid w:val="00B24A61"/>
    <w:rsid w:val="00B55E65"/>
    <w:rsid w:val="00B60E2A"/>
    <w:rsid w:val="00B747B9"/>
    <w:rsid w:val="00BC142E"/>
    <w:rsid w:val="00C1273A"/>
    <w:rsid w:val="00C4428B"/>
    <w:rsid w:val="00C50A51"/>
    <w:rsid w:val="00C52CB0"/>
    <w:rsid w:val="00C600F3"/>
    <w:rsid w:val="00C64DCE"/>
    <w:rsid w:val="00C66B35"/>
    <w:rsid w:val="00C77C2E"/>
    <w:rsid w:val="00CA5738"/>
    <w:rsid w:val="00CC7AEA"/>
    <w:rsid w:val="00CD5EB5"/>
    <w:rsid w:val="00D10B79"/>
    <w:rsid w:val="00D13AFC"/>
    <w:rsid w:val="00D40AC5"/>
    <w:rsid w:val="00D512C2"/>
    <w:rsid w:val="00D93120"/>
    <w:rsid w:val="00D94E85"/>
    <w:rsid w:val="00DA0492"/>
    <w:rsid w:val="00DB7338"/>
    <w:rsid w:val="00DF67DA"/>
    <w:rsid w:val="00E259A2"/>
    <w:rsid w:val="00E45FA0"/>
    <w:rsid w:val="00E65F31"/>
    <w:rsid w:val="00E716E7"/>
    <w:rsid w:val="00E87690"/>
    <w:rsid w:val="00E919E0"/>
    <w:rsid w:val="00EC1CE6"/>
    <w:rsid w:val="00EC2BD3"/>
    <w:rsid w:val="00ED2A44"/>
    <w:rsid w:val="00F139C2"/>
    <w:rsid w:val="00F230CD"/>
    <w:rsid w:val="00F30EDB"/>
    <w:rsid w:val="00F718F4"/>
    <w:rsid w:val="00F92C63"/>
    <w:rsid w:val="00F936E3"/>
    <w:rsid w:val="00FD6429"/>
    <w:rsid w:val="00FE5B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35"/>
    <w:pPr>
      <w:spacing w:after="0" w:line="240" w:lineRule="auto"/>
      <w:ind w:firstLine="720"/>
      <w:jc w:val="both"/>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AF0235"/>
    <w:pPr>
      <w:keepNext/>
      <w:ind w:firstLine="0"/>
      <w:jc w:val="left"/>
      <w:outlineLvl w:val="0"/>
    </w:pPr>
    <w:rPr>
      <w:sz w:val="32"/>
      <w:lang w:eastAsia="ko-KR"/>
    </w:rPr>
  </w:style>
  <w:style w:type="paragraph" w:styleId="2">
    <w:name w:val="heading 2"/>
    <w:basedOn w:val="a"/>
    <w:next w:val="a"/>
    <w:link w:val="20"/>
    <w:semiHidden/>
    <w:unhideWhenUsed/>
    <w:qFormat/>
    <w:rsid w:val="00AF0235"/>
    <w:pPr>
      <w:keepNext/>
      <w:ind w:firstLine="0"/>
      <w:jc w:val="center"/>
      <w:outlineLvl w:val="1"/>
    </w:pPr>
    <w:rPr>
      <w:b/>
      <w:sz w:val="32"/>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235"/>
    <w:rPr>
      <w:rFonts w:ascii="Times New Roman" w:eastAsia="Times New Roman" w:hAnsi="Times New Roman" w:cs="Times New Roman"/>
      <w:sz w:val="32"/>
      <w:szCs w:val="20"/>
      <w:lang w:val="uk-UA" w:eastAsia="ko-KR"/>
    </w:rPr>
  </w:style>
  <w:style w:type="character" w:customStyle="1" w:styleId="20">
    <w:name w:val="Заголовок 2 Знак"/>
    <w:basedOn w:val="a0"/>
    <w:link w:val="2"/>
    <w:semiHidden/>
    <w:rsid w:val="00AF0235"/>
    <w:rPr>
      <w:rFonts w:ascii="Times New Roman" w:eastAsia="Times New Roman" w:hAnsi="Times New Roman" w:cs="Times New Roman"/>
      <w:b/>
      <w:sz w:val="32"/>
      <w:szCs w:val="20"/>
      <w:lang w:val="uk-UA" w:eastAsia="ko-KR"/>
    </w:rPr>
  </w:style>
  <w:style w:type="character" w:styleId="a3">
    <w:name w:val="Hyperlink"/>
    <w:semiHidden/>
    <w:unhideWhenUsed/>
    <w:rsid w:val="00AF0235"/>
    <w:rPr>
      <w:color w:val="000080"/>
      <w:u w:val="single"/>
    </w:rPr>
  </w:style>
  <w:style w:type="character" w:styleId="a4">
    <w:name w:val="FollowedHyperlink"/>
    <w:basedOn w:val="a0"/>
    <w:uiPriority w:val="99"/>
    <w:semiHidden/>
    <w:unhideWhenUsed/>
    <w:rsid w:val="00AF0235"/>
    <w:rPr>
      <w:color w:val="800080" w:themeColor="followedHyperlink"/>
      <w:u w:val="single"/>
    </w:rPr>
  </w:style>
  <w:style w:type="paragraph" w:styleId="HTML">
    <w:name w:val="HTML Preformatted"/>
    <w:basedOn w:val="a"/>
    <w:link w:val="HTML0"/>
    <w:semiHidden/>
    <w:unhideWhenUsed/>
    <w:rsid w:val="00AF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color w:val="000000"/>
      <w:sz w:val="14"/>
      <w:szCs w:val="14"/>
      <w:lang w:val="ru-RU" w:eastAsia="ar-SA"/>
    </w:rPr>
  </w:style>
  <w:style w:type="character" w:customStyle="1" w:styleId="HTML0">
    <w:name w:val="Стандартный HTML Знак"/>
    <w:basedOn w:val="a0"/>
    <w:link w:val="HTML"/>
    <w:semiHidden/>
    <w:rsid w:val="00AF0235"/>
    <w:rPr>
      <w:rFonts w:ascii="Courier New" w:eastAsia="Times New Roman" w:hAnsi="Courier New" w:cs="Courier New"/>
      <w:color w:val="000000"/>
      <w:sz w:val="14"/>
      <w:szCs w:val="14"/>
      <w:lang w:eastAsia="ar-SA"/>
    </w:rPr>
  </w:style>
  <w:style w:type="paragraph" w:styleId="a5">
    <w:name w:val="Normal (Web)"/>
    <w:basedOn w:val="a"/>
    <w:uiPriority w:val="99"/>
    <w:semiHidden/>
    <w:unhideWhenUsed/>
    <w:rsid w:val="00AF0235"/>
    <w:pPr>
      <w:suppressAutoHyphens/>
      <w:spacing w:before="280" w:after="280"/>
      <w:ind w:firstLine="0"/>
      <w:jc w:val="left"/>
    </w:pPr>
    <w:rPr>
      <w:sz w:val="24"/>
      <w:szCs w:val="24"/>
      <w:lang w:val="ru-RU" w:eastAsia="ar-SA"/>
    </w:rPr>
  </w:style>
  <w:style w:type="paragraph" w:styleId="a6">
    <w:name w:val="header"/>
    <w:basedOn w:val="a"/>
    <w:link w:val="a7"/>
    <w:uiPriority w:val="99"/>
    <w:semiHidden/>
    <w:unhideWhenUsed/>
    <w:rsid w:val="00AF0235"/>
    <w:pPr>
      <w:tabs>
        <w:tab w:val="center" w:pos="4677"/>
        <w:tab w:val="right" w:pos="9355"/>
      </w:tabs>
      <w:ind w:firstLine="0"/>
      <w:jc w:val="left"/>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semiHidden/>
    <w:rsid w:val="00AF0235"/>
  </w:style>
  <w:style w:type="paragraph" w:styleId="a8">
    <w:name w:val="footer"/>
    <w:basedOn w:val="a"/>
    <w:link w:val="a9"/>
    <w:uiPriority w:val="99"/>
    <w:semiHidden/>
    <w:unhideWhenUsed/>
    <w:rsid w:val="00AF0235"/>
    <w:pPr>
      <w:tabs>
        <w:tab w:val="center" w:pos="4819"/>
        <w:tab w:val="right" w:pos="9639"/>
      </w:tabs>
    </w:pPr>
  </w:style>
  <w:style w:type="character" w:customStyle="1" w:styleId="a9">
    <w:name w:val="Нижний колонтитул Знак"/>
    <w:basedOn w:val="a0"/>
    <w:link w:val="a8"/>
    <w:uiPriority w:val="99"/>
    <w:semiHidden/>
    <w:rsid w:val="00AF0235"/>
    <w:rPr>
      <w:rFonts w:ascii="Times New Roman" w:eastAsia="Times New Roman" w:hAnsi="Times New Roman" w:cs="Times New Roman"/>
      <w:sz w:val="28"/>
      <w:szCs w:val="20"/>
      <w:lang w:val="uk-UA" w:eastAsia="ru-RU"/>
    </w:rPr>
  </w:style>
  <w:style w:type="character" w:customStyle="1" w:styleId="aa">
    <w:name w:val="Название Знак"/>
    <w:aliases w:val="Номер таблиці Знак"/>
    <w:basedOn w:val="a0"/>
    <w:link w:val="ab"/>
    <w:locked/>
    <w:rsid w:val="00AF0235"/>
    <w:rPr>
      <w:rFonts w:ascii="Times New Roman" w:eastAsia="Times New Roman" w:hAnsi="Times New Roman" w:cs="Times New Roman"/>
      <w:b/>
      <w:bCs/>
      <w:sz w:val="32"/>
      <w:szCs w:val="24"/>
      <w:lang w:eastAsia="ru-RU"/>
    </w:rPr>
  </w:style>
  <w:style w:type="paragraph" w:styleId="ab">
    <w:name w:val="Title"/>
    <w:aliases w:val="Номер таблиці"/>
    <w:basedOn w:val="a"/>
    <w:link w:val="aa"/>
    <w:qFormat/>
    <w:rsid w:val="00AF0235"/>
    <w:pPr>
      <w:ind w:firstLine="0"/>
      <w:jc w:val="center"/>
    </w:pPr>
    <w:rPr>
      <w:b/>
      <w:bCs/>
      <w:sz w:val="32"/>
      <w:szCs w:val="24"/>
      <w:lang w:val="ru-RU"/>
    </w:rPr>
  </w:style>
  <w:style w:type="character" w:customStyle="1" w:styleId="11">
    <w:name w:val="Название Знак1"/>
    <w:aliases w:val="Номер таблиці Знак1"/>
    <w:basedOn w:val="a0"/>
    <w:rsid w:val="00AF0235"/>
    <w:rPr>
      <w:rFonts w:asciiTheme="majorHAnsi" w:eastAsiaTheme="majorEastAsia" w:hAnsiTheme="majorHAnsi" w:cstheme="majorBidi"/>
      <w:color w:val="17365D" w:themeColor="text2" w:themeShade="BF"/>
      <w:spacing w:val="5"/>
      <w:kern w:val="28"/>
      <w:sz w:val="52"/>
      <w:szCs w:val="52"/>
      <w:lang w:val="uk-UA" w:eastAsia="ru-RU"/>
    </w:rPr>
  </w:style>
  <w:style w:type="paragraph" w:styleId="ac">
    <w:name w:val="Body Text"/>
    <w:basedOn w:val="a"/>
    <w:link w:val="ad"/>
    <w:uiPriority w:val="99"/>
    <w:semiHidden/>
    <w:unhideWhenUsed/>
    <w:rsid w:val="00AF0235"/>
    <w:pPr>
      <w:spacing w:after="120"/>
    </w:pPr>
  </w:style>
  <w:style w:type="character" w:customStyle="1" w:styleId="ad">
    <w:name w:val="Основной текст Знак"/>
    <w:basedOn w:val="a0"/>
    <w:link w:val="ac"/>
    <w:uiPriority w:val="99"/>
    <w:semiHidden/>
    <w:rsid w:val="00AF0235"/>
    <w:rPr>
      <w:rFonts w:ascii="Times New Roman" w:eastAsia="Times New Roman" w:hAnsi="Times New Roman" w:cs="Times New Roman"/>
      <w:sz w:val="28"/>
      <w:szCs w:val="20"/>
      <w:lang w:val="uk-UA" w:eastAsia="ru-RU"/>
    </w:rPr>
  </w:style>
  <w:style w:type="paragraph" w:styleId="ae">
    <w:name w:val="Body Text Indent"/>
    <w:basedOn w:val="a"/>
    <w:link w:val="af"/>
    <w:uiPriority w:val="99"/>
    <w:semiHidden/>
    <w:unhideWhenUsed/>
    <w:rsid w:val="00AF0235"/>
    <w:pPr>
      <w:spacing w:after="120"/>
      <w:ind w:left="283"/>
    </w:pPr>
  </w:style>
  <w:style w:type="character" w:customStyle="1" w:styleId="af">
    <w:name w:val="Основной текст с отступом Знак"/>
    <w:basedOn w:val="a0"/>
    <w:link w:val="ae"/>
    <w:uiPriority w:val="99"/>
    <w:semiHidden/>
    <w:rsid w:val="00AF0235"/>
    <w:rPr>
      <w:rFonts w:ascii="Times New Roman" w:eastAsia="Times New Roman" w:hAnsi="Times New Roman" w:cs="Times New Roman"/>
      <w:sz w:val="28"/>
      <w:szCs w:val="20"/>
      <w:lang w:val="uk-UA" w:eastAsia="ru-RU"/>
    </w:rPr>
  </w:style>
  <w:style w:type="paragraph" w:styleId="af0">
    <w:name w:val="Subtitle"/>
    <w:basedOn w:val="a"/>
    <w:link w:val="af1"/>
    <w:uiPriority w:val="99"/>
    <w:qFormat/>
    <w:rsid w:val="00AF0235"/>
    <w:pPr>
      <w:ind w:firstLine="0"/>
      <w:jc w:val="center"/>
    </w:pPr>
    <w:rPr>
      <w:sz w:val="32"/>
      <w:szCs w:val="24"/>
    </w:rPr>
  </w:style>
  <w:style w:type="character" w:customStyle="1" w:styleId="af1">
    <w:name w:val="Подзаголовок Знак"/>
    <w:basedOn w:val="a0"/>
    <w:link w:val="af0"/>
    <w:uiPriority w:val="99"/>
    <w:rsid w:val="00AF0235"/>
    <w:rPr>
      <w:rFonts w:ascii="Times New Roman" w:eastAsia="Times New Roman" w:hAnsi="Times New Roman" w:cs="Times New Roman"/>
      <w:sz w:val="32"/>
      <w:szCs w:val="24"/>
      <w:lang w:val="uk-UA" w:eastAsia="ru-RU"/>
    </w:rPr>
  </w:style>
  <w:style w:type="paragraph" w:styleId="21">
    <w:name w:val="Body Text 2"/>
    <w:basedOn w:val="a"/>
    <w:link w:val="22"/>
    <w:uiPriority w:val="99"/>
    <w:semiHidden/>
    <w:unhideWhenUsed/>
    <w:rsid w:val="00AF0235"/>
    <w:pPr>
      <w:spacing w:after="120" w:line="480" w:lineRule="auto"/>
      <w:ind w:firstLine="709"/>
    </w:pPr>
    <w:rPr>
      <w:sz w:val="20"/>
      <w:lang w:val="ru-RU"/>
    </w:rPr>
  </w:style>
  <w:style w:type="character" w:customStyle="1" w:styleId="22">
    <w:name w:val="Основной текст 2 Знак"/>
    <w:basedOn w:val="a0"/>
    <w:link w:val="21"/>
    <w:uiPriority w:val="99"/>
    <w:semiHidden/>
    <w:rsid w:val="00AF0235"/>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AF0235"/>
    <w:pPr>
      <w:spacing w:after="120" w:line="480" w:lineRule="auto"/>
      <w:ind w:left="283"/>
    </w:pPr>
  </w:style>
  <w:style w:type="character" w:customStyle="1" w:styleId="24">
    <w:name w:val="Основной текст с отступом 2 Знак"/>
    <w:basedOn w:val="a0"/>
    <w:link w:val="23"/>
    <w:uiPriority w:val="99"/>
    <w:semiHidden/>
    <w:rsid w:val="00AF0235"/>
    <w:rPr>
      <w:rFonts w:ascii="Times New Roman" w:eastAsia="Times New Roman" w:hAnsi="Times New Roman" w:cs="Times New Roman"/>
      <w:sz w:val="28"/>
      <w:szCs w:val="20"/>
      <w:lang w:val="uk-UA" w:eastAsia="ru-RU"/>
    </w:rPr>
  </w:style>
  <w:style w:type="paragraph" w:styleId="3">
    <w:name w:val="Body Text Indent 3"/>
    <w:basedOn w:val="a"/>
    <w:link w:val="30"/>
    <w:uiPriority w:val="99"/>
    <w:semiHidden/>
    <w:unhideWhenUsed/>
    <w:rsid w:val="00AF0235"/>
    <w:pPr>
      <w:widowControl w:val="0"/>
      <w:autoSpaceDE w:val="0"/>
      <w:autoSpaceDN w:val="0"/>
      <w:adjustRightInd w:val="0"/>
      <w:spacing w:after="120"/>
      <w:ind w:left="283" w:firstLine="0"/>
      <w:jc w:val="left"/>
    </w:pPr>
    <w:rPr>
      <w:rFonts w:ascii="Arial" w:hAnsi="Arial" w:cs="Arial"/>
      <w:sz w:val="16"/>
      <w:szCs w:val="16"/>
      <w:lang w:val="ru-RU"/>
    </w:rPr>
  </w:style>
  <w:style w:type="character" w:customStyle="1" w:styleId="30">
    <w:name w:val="Основной текст с отступом 3 Знак"/>
    <w:basedOn w:val="a0"/>
    <w:link w:val="3"/>
    <w:uiPriority w:val="99"/>
    <w:semiHidden/>
    <w:rsid w:val="00AF0235"/>
    <w:rPr>
      <w:rFonts w:ascii="Arial" w:eastAsia="Times New Roman" w:hAnsi="Arial" w:cs="Arial"/>
      <w:sz w:val="16"/>
      <w:szCs w:val="16"/>
      <w:lang w:eastAsia="ru-RU"/>
    </w:rPr>
  </w:style>
  <w:style w:type="paragraph" w:styleId="af2">
    <w:name w:val="Balloon Text"/>
    <w:basedOn w:val="a"/>
    <w:link w:val="af3"/>
    <w:uiPriority w:val="99"/>
    <w:semiHidden/>
    <w:unhideWhenUsed/>
    <w:rsid w:val="00AF0235"/>
    <w:rPr>
      <w:rFonts w:ascii="Tahoma" w:hAnsi="Tahoma" w:cs="Tahoma"/>
      <w:sz w:val="16"/>
      <w:szCs w:val="16"/>
    </w:rPr>
  </w:style>
  <w:style w:type="character" w:customStyle="1" w:styleId="af3">
    <w:name w:val="Текст выноски Знак"/>
    <w:basedOn w:val="a0"/>
    <w:link w:val="af2"/>
    <w:uiPriority w:val="99"/>
    <w:semiHidden/>
    <w:rsid w:val="00AF0235"/>
    <w:rPr>
      <w:rFonts w:ascii="Tahoma" w:eastAsia="Times New Roman" w:hAnsi="Tahoma" w:cs="Tahoma"/>
      <w:sz w:val="16"/>
      <w:szCs w:val="16"/>
      <w:lang w:val="uk-UA" w:eastAsia="ru-RU"/>
    </w:rPr>
  </w:style>
  <w:style w:type="paragraph" w:styleId="af4">
    <w:name w:val="List Paragraph"/>
    <w:basedOn w:val="a"/>
    <w:uiPriority w:val="34"/>
    <w:qFormat/>
    <w:rsid w:val="00AF0235"/>
    <w:pPr>
      <w:ind w:left="720"/>
      <w:contextualSpacing/>
    </w:pPr>
  </w:style>
  <w:style w:type="character" w:customStyle="1" w:styleId="12">
    <w:name w:val="Заголовок №1_"/>
    <w:basedOn w:val="a0"/>
    <w:link w:val="13"/>
    <w:locked/>
    <w:rsid w:val="00AF0235"/>
    <w:rPr>
      <w:rFonts w:ascii="Book Antiqua" w:hAnsi="Book Antiqua" w:cs="Book Antiqua"/>
      <w:b/>
      <w:bCs/>
      <w:sz w:val="32"/>
      <w:szCs w:val="32"/>
      <w:shd w:val="clear" w:color="auto" w:fill="FFFFFF"/>
    </w:rPr>
  </w:style>
  <w:style w:type="paragraph" w:customStyle="1" w:styleId="13">
    <w:name w:val="Заголовок №1"/>
    <w:basedOn w:val="a"/>
    <w:link w:val="12"/>
    <w:rsid w:val="00AF0235"/>
    <w:pPr>
      <w:widowControl w:val="0"/>
      <w:shd w:val="clear" w:color="auto" w:fill="FFFFFF"/>
      <w:spacing w:line="240" w:lineRule="atLeast"/>
      <w:ind w:firstLine="0"/>
      <w:jc w:val="left"/>
      <w:outlineLvl w:val="0"/>
    </w:pPr>
    <w:rPr>
      <w:rFonts w:ascii="Book Antiqua" w:eastAsiaTheme="minorHAnsi" w:hAnsi="Book Antiqua" w:cs="Book Antiqua"/>
      <w:b/>
      <w:bCs/>
      <w:sz w:val="32"/>
      <w:szCs w:val="32"/>
      <w:lang w:val="ru-RU" w:eastAsia="en-US"/>
    </w:rPr>
  </w:style>
  <w:style w:type="character" w:customStyle="1" w:styleId="af5">
    <w:name w:val="Основной текст_"/>
    <w:basedOn w:val="a0"/>
    <w:link w:val="130"/>
    <w:locked/>
    <w:rsid w:val="00AF0235"/>
    <w:rPr>
      <w:rFonts w:ascii="Calibri" w:eastAsia="Calibri" w:hAnsi="Calibri" w:cs="Calibri"/>
      <w:sz w:val="24"/>
      <w:szCs w:val="24"/>
      <w:shd w:val="clear" w:color="auto" w:fill="FFFFFF"/>
    </w:rPr>
  </w:style>
  <w:style w:type="paragraph" w:customStyle="1" w:styleId="130">
    <w:name w:val="Основной текст13"/>
    <w:basedOn w:val="a"/>
    <w:link w:val="af5"/>
    <w:rsid w:val="00AF0235"/>
    <w:pPr>
      <w:shd w:val="clear" w:color="auto" w:fill="FFFFFF"/>
      <w:spacing w:before="780" w:line="298" w:lineRule="exact"/>
      <w:ind w:hanging="320"/>
    </w:pPr>
    <w:rPr>
      <w:rFonts w:ascii="Calibri" w:eastAsia="Calibri" w:hAnsi="Calibri" w:cs="Calibri"/>
      <w:sz w:val="24"/>
      <w:szCs w:val="24"/>
      <w:lang w:val="ru-RU" w:eastAsia="en-US"/>
    </w:rPr>
  </w:style>
  <w:style w:type="character" w:customStyle="1" w:styleId="31">
    <w:name w:val="Оглавление (3)_"/>
    <w:basedOn w:val="a0"/>
    <w:link w:val="32"/>
    <w:locked/>
    <w:rsid w:val="00AF0235"/>
    <w:rPr>
      <w:rFonts w:ascii="Calibri" w:eastAsia="Calibri" w:hAnsi="Calibri" w:cs="Calibri"/>
      <w:sz w:val="29"/>
      <w:szCs w:val="29"/>
      <w:shd w:val="clear" w:color="auto" w:fill="FFFFFF"/>
    </w:rPr>
  </w:style>
  <w:style w:type="paragraph" w:customStyle="1" w:styleId="32">
    <w:name w:val="Оглавление (3)"/>
    <w:basedOn w:val="a"/>
    <w:link w:val="31"/>
    <w:rsid w:val="00AF0235"/>
    <w:pPr>
      <w:shd w:val="clear" w:color="auto" w:fill="FFFFFF"/>
      <w:spacing w:before="1020" w:after="360" w:line="394" w:lineRule="exact"/>
      <w:ind w:hanging="760"/>
      <w:jc w:val="left"/>
    </w:pPr>
    <w:rPr>
      <w:rFonts w:ascii="Calibri" w:eastAsia="Calibri" w:hAnsi="Calibri" w:cs="Calibri"/>
      <w:sz w:val="29"/>
      <w:szCs w:val="29"/>
      <w:lang w:val="ru-RU" w:eastAsia="en-US"/>
    </w:rPr>
  </w:style>
  <w:style w:type="character" w:customStyle="1" w:styleId="5">
    <w:name w:val="Заголовок №5_"/>
    <w:basedOn w:val="a0"/>
    <w:link w:val="50"/>
    <w:locked/>
    <w:rsid w:val="00AF0235"/>
    <w:rPr>
      <w:rFonts w:ascii="Calibri" w:eastAsia="Calibri" w:hAnsi="Calibri" w:cs="Calibri"/>
      <w:sz w:val="24"/>
      <w:szCs w:val="24"/>
      <w:shd w:val="clear" w:color="auto" w:fill="FFFFFF"/>
    </w:rPr>
  </w:style>
  <w:style w:type="paragraph" w:customStyle="1" w:styleId="50">
    <w:name w:val="Заголовок №5"/>
    <w:basedOn w:val="a"/>
    <w:link w:val="5"/>
    <w:rsid w:val="00AF0235"/>
    <w:pPr>
      <w:shd w:val="clear" w:color="auto" w:fill="FFFFFF"/>
      <w:spacing w:line="293" w:lineRule="exact"/>
      <w:ind w:firstLine="0"/>
      <w:jc w:val="center"/>
      <w:outlineLvl w:val="4"/>
    </w:pPr>
    <w:rPr>
      <w:rFonts w:ascii="Calibri" w:eastAsia="Calibri" w:hAnsi="Calibri" w:cs="Calibri"/>
      <w:sz w:val="24"/>
      <w:szCs w:val="24"/>
      <w:lang w:val="ru-RU" w:eastAsia="en-US"/>
    </w:rPr>
  </w:style>
  <w:style w:type="paragraph" w:customStyle="1" w:styleId="PreformattedText">
    <w:name w:val="Preformatted Text"/>
    <w:basedOn w:val="a"/>
    <w:uiPriority w:val="99"/>
    <w:rsid w:val="00AF0235"/>
    <w:pPr>
      <w:suppressAutoHyphens/>
      <w:ind w:firstLine="0"/>
      <w:jc w:val="left"/>
    </w:pPr>
    <w:rPr>
      <w:rFonts w:ascii="DejaVu Sans Mono" w:eastAsia="DejaVu Sans Mono" w:hAnsi="DejaVu Sans Mono" w:cs="DejaVu Sans Mono"/>
      <w:sz w:val="20"/>
      <w:lang w:eastAsia="ar-SA"/>
    </w:rPr>
  </w:style>
  <w:style w:type="character" w:customStyle="1" w:styleId="4">
    <w:name w:val="Основной текст (4)_"/>
    <w:basedOn w:val="a0"/>
    <w:link w:val="40"/>
    <w:locked/>
    <w:rsid w:val="00AF0235"/>
    <w:rPr>
      <w:rFonts w:ascii="Times New Roman" w:eastAsia="Times New Roman" w:hAnsi="Times New Roman" w:cs="Times New Roman"/>
      <w:sz w:val="24"/>
      <w:szCs w:val="24"/>
      <w:shd w:val="clear" w:color="auto" w:fill="FFFFFF"/>
    </w:rPr>
  </w:style>
  <w:style w:type="paragraph" w:customStyle="1" w:styleId="40">
    <w:name w:val="Основной текст (4)"/>
    <w:basedOn w:val="a"/>
    <w:link w:val="4"/>
    <w:rsid w:val="00AF0235"/>
    <w:pPr>
      <w:shd w:val="clear" w:color="auto" w:fill="FFFFFF"/>
      <w:spacing w:line="0" w:lineRule="atLeast"/>
      <w:ind w:firstLine="0"/>
      <w:jc w:val="left"/>
    </w:pPr>
    <w:rPr>
      <w:sz w:val="24"/>
      <w:szCs w:val="24"/>
      <w:lang w:val="ru-RU" w:eastAsia="en-US"/>
    </w:rPr>
  </w:style>
  <w:style w:type="character" w:customStyle="1" w:styleId="33">
    <w:name w:val="Основной текст (3)_"/>
    <w:basedOn w:val="a0"/>
    <w:link w:val="34"/>
    <w:locked/>
    <w:rsid w:val="00AF0235"/>
    <w:rPr>
      <w:rFonts w:ascii="Times New Roman" w:eastAsia="Times New Roman" w:hAnsi="Times New Roman" w:cs="Times New Roman"/>
      <w:sz w:val="24"/>
      <w:szCs w:val="24"/>
      <w:shd w:val="clear" w:color="auto" w:fill="FFFFFF"/>
    </w:rPr>
  </w:style>
  <w:style w:type="paragraph" w:customStyle="1" w:styleId="34">
    <w:name w:val="Основной текст (3)"/>
    <w:basedOn w:val="a"/>
    <w:link w:val="33"/>
    <w:rsid w:val="00AF0235"/>
    <w:pPr>
      <w:shd w:val="clear" w:color="auto" w:fill="FFFFFF"/>
      <w:spacing w:before="480" w:after="120" w:line="0" w:lineRule="atLeast"/>
      <w:ind w:firstLine="0"/>
      <w:jc w:val="left"/>
    </w:pPr>
    <w:rPr>
      <w:sz w:val="24"/>
      <w:szCs w:val="24"/>
      <w:lang w:val="ru-RU" w:eastAsia="en-US"/>
    </w:rPr>
  </w:style>
  <w:style w:type="paragraph" w:customStyle="1" w:styleId="210">
    <w:name w:val="21"/>
    <w:basedOn w:val="a"/>
    <w:uiPriority w:val="99"/>
    <w:rsid w:val="00AF0235"/>
    <w:pPr>
      <w:spacing w:before="100" w:beforeAutospacing="1" w:after="100" w:afterAutospacing="1"/>
      <w:ind w:firstLine="0"/>
      <w:jc w:val="left"/>
    </w:pPr>
    <w:rPr>
      <w:sz w:val="24"/>
      <w:szCs w:val="24"/>
      <w:lang w:val="ru-RU"/>
    </w:rPr>
  </w:style>
  <w:style w:type="paragraph" w:customStyle="1" w:styleId="Style4">
    <w:name w:val="Style4"/>
    <w:basedOn w:val="a"/>
    <w:uiPriority w:val="99"/>
    <w:rsid w:val="00AF0235"/>
    <w:pPr>
      <w:widowControl w:val="0"/>
      <w:autoSpaceDE w:val="0"/>
      <w:autoSpaceDN w:val="0"/>
      <w:adjustRightInd w:val="0"/>
      <w:spacing w:line="321" w:lineRule="exact"/>
      <w:ind w:firstLine="730"/>
    </w:pPr>
    <w:rPr>
      <w:sz w:val="24"/>
      <w:szCs w:val="24"/>
      <w:lang w:val="ru-RU"/>
    </w:rPr>
  </w:style>
  <w:style w:type="paragraph" w:customStyle="1" w:styleId="Style2">
    <w:name w:val="Style2"/>
    <w:basedOn w:val="a"/>
    <w:uiPriority w:val="99"/>
    <w:rsid w:val="00AF0235"/>
    <w:pPr>
      <w:widowControl w:val="0"/>
      <w:autoSpaceDE w:val="0"/>
      <w:autoSpaceDN w:val="0"/>
      <w:adjustRightInd w:val="0"/>
      <w:spacing w:line="319" w:lineRule="exact"/>
      <w:ind w:firstLine="0"/>
    </w:pPr>
    <w:rPr>
      <w:sz w:val="24"/>
      <w:szCs w:val="24"/>
      <w:lang w:val="ru-RU"/>
    </w:rPr>
  </w:style>
  <w:style w:type="paragraph" w:customStyle="1" w:styleId="default">
    <w:name w:val="default"/>
    <w:basedOn w:val="a"/>
    <w:uiPriority w:val="99"/>
    <w:rsid w:val="00AF0235"/>
    <w:pPr>
      <w:spacing w:before="100" w:beforeAutospacing="1" w:after="100" w:afterAutospacing="1"/>
      <w:ind w:firstLine="0"/>
      <w:jc w:val="left"/>
    </w:pPr>
    <w:rPr>
      <w:sz w:val="24"/>
      <w:szCs w:val="24"/>
      <w:lang w:val="ru-RU"/>
    </w:rPr>
  </w:style>
  <w:style w:type="paragraph" w:customStyle="1" w:styleId="14">
    <w:name w:val="1"/>
    <w:basedOn w:val="a"/>
    <w:uiPriority w:val="99"/>
    <w:rsid w:val="00AF0235"/>
    <w:pPr>
      <w:spacing w:before="100" w:beforeAutospacing="1" w:after="100" w:afterAutospacing="1"/>
      <w:ind w:firstLine="0"/>
      <w:jc w:val="left"/>
    </w:pPr>
    <w:rPr>
      <w:sz w:val="24"/>
      <w:szCs w:val="24"/>
      <w:lang w:val="ru-RU"/>
    </w:rPr>
  </w:style>
  <w:style w:type="character" w:customStyle="1" w:styleId="25">
    <w:name w:val="Основной текст (2)_"/>
    <w:link w:val="26"/>
    <w:locked/>
    <w:rsid w:val="00AF0235"/>
    <w:rPr>
      <w:shd w:val="clear" w:color="auto" w:fill="FFFFFF"/>
    </w:rPr>
  </w:style>
  <w:style w:type="paragraph" w:customStyle="1" w:styleId="26">
    <w:name w:val="Основной текст (2)"/>
    <w:basedOn w:val="a"/>
    <w:link w:val="25"/>
    <w:rsid w:val="00AF0235"/>
    <w:pPr>
      <w:widowControl w:val="0"/>
      <w:shd w:val="clear" w:color="auto" w:fill="FFFFFF"/>
      <w:spacing w:line="0" w:lineRule="atLeast"/>
      <w:ind w:hanging="380"/>
      <w:jc w:val="left"/>
    </w:pPr>
    <w:rPr>
      <w:rFonts w:asciiTheme="minorHAnsi" w:eastAsiaTheme="minorHAnsi" w:hAnsiTheme="minorHAnsi" w:cstheme="minorBidi"/>
      <w:sz w:val="22"/>
      <w:szCs w:val="22"/>
      <w:lang w:val="ru-RU" w:eastAsia="en-US"/>
    </w:rPr>
  </w:style>
  <w:style w:type="character" w:customStyle="1" w:styleId="51">
    <w:name w:val="Основной текст (5)_"/>
    <w:link w:val="52"/>
    <w:locked/>
    <w:rsid w:val="00AF0235"/>
    <w:rPr>
      <w:b/>
      <w:bCs/>
      <w:shd w:val="clear" w:color="auto" w:fill="FFFFFF"/>
    </w:rPr>
  </w:style>
  <w:style w:type="paragraph" w:customStyle="1" w:styleId="52">
    <w:name w:val="Основной текст (5)"/>
    <w:basedOn w:val="a"/>
    <w:link w:val="51"/>
    <w:rsid w:val="00AF0235"/>
    <w:pPr>
      <w:widowControl w:val="0"/>
      <w:shd w:val="clear" w:color="auto" w:fill="FFFFFF"/>
      <w:spacing w:line="274" w:lineRule="exact"/>
      <w:ind w:hanging="1720"/>
      <w:jc w:val="left"/>
    </w:pPr>
    <w:rPr>
      <w:rFonts w:asciiTheme="minorHAnsi" w:eastAsiaTheme="minorHAnsi" w:hAnsiTheme="minorHAnsi" w:cstheme="minorBidi"/>
      <w:b/>
      <w:bCs/>
      <w:sz w:val="22"/>
      <w:szCs w:val="22"/>
      <w:lang w:val="ru-RU" w:eastAsia="en-US"/>
    </w:rPr>
  </w:style>
  <w:style w:type="paragraph" w:customStyle="1" w:styleId="af6">
    <w:name w:val="Знак Знак Знак Знак Знак Знак Знак Знак Знак Знак Знак Знак"/>
    <w:basedOn w:val="a"/>
    <w:uiPriority w:val="99"/>
    <w:rsid w:val="00AF0235"/>
    <w:pPr>
      <w:ind w:firstLine="0"/>
      <w:jc w:val="left"/>
    </w:pPr>
    <w:rPr>
      <w:rFonts w:ascii="Verdana" w:eastAsia="Calibri" w:hAnsi="Verdana" w:cs="Verdana"/>
      <w:sz w:val="20"/>
      <w:lang w:val="en-US" w:eastAsia="en-US"/>
    </w:rPr>
  </w:style>
  <w:style w:type="paragraph" w:customStyle="1" w:styleId="27">
    <w:name w:val="Знак Знак Знак Знак Знак Знак Знак Знак Знак Знак Знак Знак2"/>
    <w:basedOn w:val="a"/>
    <w:uiPriority w:val="99"/>
    <w:rsid w:val="00AF0235"/>
    <w:pPr>
      <w:ind w:firstLine="0"/>
      <w:jc w:val="left"/>
    </w:pPr>
    <w:rPr>
      <w:rFonts w:ascii="Verdana" w:eastAsia="Calibri" w:hAnsi="Verdana" w:cs="Verdana"/>
      <w:sz w:val="20"/>
      <w:lang w:val="en-US" w:eastAsia="en-US"/>
    </w:rPr>
  </w:style>
  <w:style w:type="paragraph" w:customStyle="1" w:styleId="15">
    <w:name w:val="Знак Знак Знак Знак Знак Знак Знак Знак Знак Знак Знак Знак1"/>
    <w:basedOn w:val="a"/>
    <w:uiPriority w:val="99"/>
    <w:rsid w:val="00AF0235"/>
    <w:pPr>
      <w:ind w:firstLine="0"/>
      <w:jc w:val="left"/>
    </w:pPr>
    <w:rPr>
      <w:rFonts w:ascii="Verdana" w:eastAsia="Calibri" w:hAnsi="Verdana" w:cs="Verdana"/>
      <w:sz w:val="20"/>
      <w:lang w:val="en-US" w:eastAsia="en-US"/>
    </w:rPr>
  </w:style>
  <w:style w:type="paragraph" w:customStyle="1" w:styleId="16">
    <w:name w:val="Без интервала1"/>
    <w:uiPriority w:val="99"/>
    <w:rsid w:val="00AF0235"/>
    <w:pPr>
      <w:spacing w:after="0" w:line="240" w:lineRule="auto"/>
    </w:pPr>
    <w:rPr>
      <w:rFonts w:ascii="Calibri" w:eastAsia="Times New Roman" w:hAnsi="Calibri" w:cs="Times New Roman"/>
      <w:lang w:val="uk-UA"/>
    </w:rPr>
  </w:style>
  <w:style w:type="paragraph" w:customStyle="1" w:styleId="Default0">
    <w:name w:val="Default"/>
    <w:uiPriority w:val="99"/>
    <w:rsid w:val="00AF0235"/>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7">
    <w:name w:val="Нормальний текст"/>
    <w:basedOn w:val="a"/>
    <w:uiPriority w:val="99"/>
    <w:rsid w:val="00AF0235"/>
    <w:pPr>
      <w:spacing w:before="120"/>
      <w:ind w:firstLine="567"/>
      <w:jc w:val="left"/>
    </w:pPr>
    <w:rPr>
      <w:rFonts w:ascii="Antiqua" w:eastAsia="Calibri" w:hAnsi="Antiqua"/>
      <w:sz w:val="26"/>
    </w:rPr>
  </w:style>
  <w:style w:type="paragraph" w:customStyle="1" w:styleId="17">
    <w:name w:val="Абзац списка1"/>
    <w:basedOn w:val="a"/>
    <w:uiPriority w:val="99"/>
    <w:rsid w:val="00AF0235"/>
    <w:pPr>
      <w:ind w:left="720" w:firstLine="0"/>
      <w:contextualSpacing/>
      <w:jc w:val="left"/>
    </w:pPr>
    <w:rPr>
      <w:rFonts w:eastAsia="Calibri"/>
      <w:sz w:val="24"/>
      <w:szCs w:val="24"/>
      <w:lang w:val="ru-RU"/>
    </w:rPr>
  </w:style>
  <w:style w:type="character" w:customStyle="1" w:styleId="18">
    <w:name w:val="Основной текст1"/>
    <w:basedOn w:val="af5"/>
    <w:rsid w:val="00AF0235"/>
    <w:rPr>
      <w:rFonts w:ascii="Calibri" w:eastAsia="Calibri" w:hAnsi="Calibri" w:cs="Calibri"/>
      <w:sz w:val="24"/>
      <w:szCs w:val="24"/>
      <w:shd w:val="clear" w:color="auto" w:fill="FFFFFF"/>
    </w:rPr>
  </w:style>
  <w:style w:type="character" w:customStyle="1" w:styleId="28">
    <w:name w:val="Основной текст2"/>
    <w:basedOn w:val="af5"/>
    <w:rsid w:val="00AF0235"/>
    <w:rPr>
      <w:rFonts w:ascii="Calibri" w:eastAsia="Calibri" w:hAnsi="Calibri" w:cs="Calibri"/>
      <w:sz w:val="24"/>
      <w:szCs w:val="24"/>
      <w:shd w:val="clear" w:color="auto" w:fill="FFFFFF"/>
    </w:rPr>
  </w:style>
  <w:style w:type="character" w:customStyle="1" w:styleId="35">
    <w:name w:val="Основной текст3"/>
    <w:basedOn w:val="af5"/>
    <w:rsid w:val="00AF0235"/>
    <w:rPr>
      <w:rFonts w:ascii="Calibri" w:eastAsia="Calibri" w:hAnsi="Calibri" w:cs="Calibri"/>
      <w:sz w:val="24"/>
      <w:szCs w:val="24"/>
      <w:shd w:val="clear" w:color="auto" w:fill="FFFFFF"/>
    </w:rPr>
  </w:style>
  <w:style w:type="character" w:customStyle="1" w:styleId="41">
    <w:name w:val="Основной текст4"/>
    <w:basedOn w:val="af5"/>
    <w:rsid w:val="00AF0235"/>
    <w:rPr>
      <w:rFonts w:ascii="Calibri" w:eastAsia="Calibri" w:hAnsi="Calibri" w:cs="Calibri"/>
      <w:sz w:val="24"/>
      <w:szCs w:val="24"/>
      <w:shd w:val="clear" w:color="auto" w:fill="FFFFFF"/>
    </w:rPr>
  </w:style>
  <w:style w:type="character" w:customStyle="1" w:styleId="53">
    <w:name w:val="Основной текст5"/>
    <w:basedOn w:val="af5"/>
    <w:rsid w:val="00AF0235"/>
    <w:rPr>
      <w:rFonts w:ascii="Calibri" w:eastAsia="Calibri" w:hAnsi="Calibri" w:cs="Calibri"/>
      <w:sz w:val="24"/>
      <w:szCs w:val="24"/>
      <w:shd w:val="clear" w:color="auto" w:fill="FFFFFF"/>
    </w:rPr>
  </w:style>
  <w:style w:type="character" w:customStyle="1" w:styleId="6">
    <w:name w:val="Основной текст6"/>
    <w:basedOn w:val="af5"/>
    <w:rsid w:val="00AF0235"/>
    <w:rPr>
      <w:rFonts w:ascii="Calibri" w:eastAsia="Calibri" w:hAnsi="Calibri" w:cs="Calibri"/>
      <w:sz w:val="24"/>
      <w:szCs w:val="24"/>
      <w:shd w:val="clear" w:color="auto" w:fill="FFFFFF"/>
    </w:rPr>
  </w:style>
  <w:style w:type="character" w:customStyle="1" w:styleId="7">
    <w:name w:val="Основной текст7"/>
    <w:basedOn w:val="af5"/>
    <w:rsid w:val="00AF0235"/>
    <w:rPr>
      <w:rFonts w:ascii="Calibri" w:eastAsia="Calibri" w:hAnsi="Calibri" w:cs="Calibri"/>
      <w:sz w:val="24"/>
      <w:szCs w:val="24"/>
      <w:shd w:val="clear" w:color="auto" w:fill="FFFFFF"/>
    </w:rPr>
  </w:style>
  <w:style w:type="character" w:customStyle="1" w:styleId="8">
    <w:name w:val="Основной текст8"/>
    <w:basedOn w:val="af5"/>
    <w:rsid w:val="00AF0235"/>
    <w:rPr>
      <w:rFonts w:ascii="Calibri" w:eastAsia="Calibri" w:hAnsi="Calibri" w:cs="Calibri"/>
      <w:sz w:val="24"/>
      <w:szCs w:val="24"/>
      <w:shd w:val="clear" w:color="auto" w:fill="FFFFFF"/>
    </w:rPr>
  </w:style>
  <w:style w:type="character" w:customStyle="1" w:styleId="9">
    <w:name w:val="Основной текст9"/>
    <w:basedOn w:val="af5"/>
    <w:rsid w:val="00AF0235"/>
    <w:rPr>
      <w:rFonts w:ascii="Calibri" w:eastAsia="Calibri" w:hAnsi="Calibri" w:cs="Calibri"/>
      <w:sz w:val="24"/>
      <w:szCs w:val="24"/>
      <w:shd w:val="clear" w:color="auto" w:fill="FFFFFF"/>
    </w:rPr>
  </w:style>
  <w:style w:type="character" w:customStyle="1" w:styleId="100">
    <w:name w:val="Основной текст10"/>
    <w:basedOn w:val="af5"/>
    <w:rsid w:val="00AF0235"/>
    <w:rPr>
      <w:rFonts w:ascii="Calibri" w:eastAsia="Calibri" w:hAnsi="Calibri" w:cs="Calibri"/>
      <w:sz w:val="24"/>
      <w:szCs w:val="24"/>
      <w:shd w:val="clear" w:color="auto" w:fill="FFFFFF"/>
    </w:rPr>
  </w:style>
  <w:style w:type="character" w:customStyle="1" w:styleId="110">
    <w:name w:val="Основной текст11"/>
    <w:basedOn w:val="af5"/>
    <w:rsid w:val="00AF0235"/>
    <w:rPr>
      <w:rFonts w:ascii="Calibri" w:eastAsia="Calibri" w:hAnsi="Calibri" w:cs="Calibri"/>
      <w:sz w:val="24"/>
      <w:szCs w:val="24"/>
      <w:shd w:val="clear" w:color="auto" w:fill="FFFFFF"/>
    </w:rPr>
  </w:style>
  <w:style w:type="character" w:customStyle="1" w:styleId="120">
    <w:name w:val="Основной текст12"/>
    <w:basedOn w:val="af5"/>
    <w:rsid w:val="00AF0235"/>
    <w:rPr>
      <w:rFonts w:ascii="Calibri" w:eastAsia="Calibri" w:hAnsi="Calibri" w:cs="Calibri"/>
      <w:sz w:val="24"/>
      <w:szCs w:val="24"/>
      <w:shd w:val="clear" w:color="auto" w:fill="FFFFFF"/>
    </w:rPr>
  </w:style>
  <w:style w:type="character" w:customStyle="1" w:styleId="FootnoteCharacters">
    <w:name w:val="Footnote Characters"/>
    <w:rsid w:val="00AF0235"/>
    <w:rPr>
      <w:vertAlign w:val="superscript"/>
    </w:rPr>
  </w:style>
  <w:style w:type="character" w:customStyle="1" w:styleId="36">
    <w:name w:val="Основной текст (3) + Не курсив"/>
    <w:basedOn w:val="33"/>
    <w:rsid w:val="00AF0235"/>
    <w:rPr>
      <w:rFonts w:ascii="Times New Roman" w:eastAsia="Times New Roman" w:hAnsi="Times New Roman" w:cs="Times New Roman"/>
      <w:i/>
      <w:iCs/>
      <w:sz w:val="24"/>
      <w:szCs w:val="24"/>
      <w:shd w:val="clear" w:color="auto" w:fill="FFFFFF"/>
    </w:rPr>
  </w:style>
  <w:style w:type="character" w:customStyle="1" w:styleId="af8">
    <w:name w:val="Основной текст + Курсив"/>
    <w:basedOn w:val="af5"/>
    <w:rsid w:val="00AF0235"/>
    <w:rPr>
      <w:rFonts w:ascii="Times New Roman" w:eastAsia="Times New Roman" w:hAnsi="Times New Roman" w:cs="Times New Roman"/>
      <w:b w:val="0"/>
      <w:bCs w:val="0"/>
      <w:i/>
      <w:iCs/>
      <w:smallCaps w:val="0"/>
      <w:strike w:val="0"/>
      <w:dstrike w:val="0"/>
      <w:spacing w:val="0"/>
      <w:sz w:val="24"/>
      <w:szCs w:val="24"/>
      <w:u w:val="none"/>
      <w:effect w:val="none"/>
      <w:shd w:val="clear" w:color="auto" w:fill="FFFFFF"/>
    </w:rPr>
  </w:style>
  <w:style w:type="character" w:customStyle="1" w:styleId="FontStyle11">
    <w:name w:val="Font Style11"/>
    <w:rsid w:val="00AF0235"/>
    <w:rPr>
      <w:rFonts w:ascii="Times New Roman" w:hAnsi="Times New Roman" w:cs="Times New Roman" w:hint="default"/>
      <w:b/>
      <w:bCs/>
      <w:sz w:val="26"/>
      <w:szCs w:val="26"/>
    </w:rPr>
  </w:style>
  <w:style w:type="character" w:customStyle="1" w:styleId="29">
    <w:name w:val="Основной текст (2) + Полужирный"/>
    <w:rsid w:val="00AF023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character" w:customStyle="1" w:styleId="af9">
    <w:name w:val="Подпись к таблице_"/>
    <w:rsid w:val="00AF023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a">
    <w:name w:val="Подпись к таблице"/>
    <w:rsid w:val="00AF023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uk-UA" w:eastAsia="uk-UA" w:bidi="uk-UA"/>
    </w:rPr>
  </w:style>
  <w:style w:type="character" w:customStyle="1" w:styleId="2a">
    <w:name w:val="Подпись к таблице (2)_"/>
    <w:rsid w:val="00AF023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b">
    <w:name w:val="Подпись к таблице (2)"/>
    <w:rsid w:val="00AF0235"/>
    <w:rPr>
      <w:rFonts w:ascii="Times New Roman" w:eastAsia="Times New Roman" w:hAnsi="Times New Roman" w:cs="Times New Roman" w:hint="default"/>
      <w:b/>
      <w:bCs/>
      <w:i w:val="0"/>
      <w:iCs w:val="0"/>
      <w:smallCaps w:val="0"/>
      <w:color w:val="000000"/>
      <w:spacing w:val="0"/>
      <w:w w:val="100"/>
      <w:position w:val="0"/>
      <w:sz w:val="22"/>
      <w:szCs w:val="22"/>
      <w:u w:val="single"/>
      <w:lang w:val="uk-UA" w:eastAsia="uk-UA" w:bidi="uk-UA"/>
    </w:rPr>
  </w:style>
  <w:style w:type="character" w:customStyle="1" w:styleId="rvts0">
    <w:name w:val="rvts0"/>
    <w:rsid w:val="00AF0235"/>
  </w:style>
  <w:style w:type="character" w:customStyle="1" w:styleId="rvts9">
    <w:name w:val="rvts9"/>
    <w:rsid w:val="00AF0235"/>
  </w:style>
  <w:style w:type="character" w:customStyle="1" w:styleId="rvts23">
    <w:name w:val="rvts23"/>
    <w:rsid w:val="00AF0235"/>
  </w:style>
  <w:style w:type="character" w:customStyle="1" w:styleId="apple-converted-space">
    <w:name w:val="apple-converted-space"/>
    <w:rsid w:val="00AF0235"/>
  </w:style>
  <w:style w:type="character" w:customStyle="1" w:styleId="214pt">
    <w:name w:val="Основной текст (2) + 14 pt"/>
    <w:aliases w:val="Курсив"/>
    <w:basedOn w:val="25"/>
    <w:rsid w:val="00AF023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shd w:val="clear" w:color="auto" w:fill="FFFFFF"/>
      <w:lang w:val="uk-UA" w:eastAsia="uk-UA" w:bidi="uk-UA"/>
    </w:rPr>
  </w:style>
  <w:style w:type="table" w:styleId="afb">
    <w:name w:val="Table Grid"/>
    <w:basedOn w:val="a1"/>
    <w:uiPriority w:val="59"/>
    <w:rsid w:val="00AF023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qFormat/>
    <w:rsid w:val="00AF02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727072">
      <w:bodyDiv w:val="1"/>
      <w:marLeft w:val="0"/>
      <w:marRight w:val="0"/>
      <w:marTop w:val="0"/>
      <w:marBottom w:val="0"/>
      <w:divBdr>
        <w:top w:val="none" w:sz="0" w:space="0" w:color="auto"/>
        <w:left w:val="none" w:sz="0" w:space="0" w:color="auto"/>
        <w:bottom w:val="none" w:sz="0" w:space="0" w:color="auto"/>
        <w:right w:val="none" w:sz="0" w:space="0" w:color="auto"/>
      </w:divBdr>
    </w:div>
    <w:div w:id="1697459890">
      <w:bodyDiv w:val="1"/>
      <w:marLeft w:val="0"/>
      <w:marRight w:val="0"/>
      <w:marTop w:val="0"/>
      <w:marBottom w:val="0"/>
      <w:divBdr>
        <w:top w:val="none" w:sz="0" w:space="0" w:color="auto"/>
        <w:left w:val="none" w:sz="0" w:space="0" w:color="auto"/>
        <w:bottom w:val="none" w:sz="0" w:space="0" w:color="auto"/>
        <w:right w:val="none" w:sz="0" w:space="0" w:color="auto"/>
      </w:divBdr>
    </w:div>
    <w:div w:id="1702897505">
      <w:bodyDiv w:val="1"/>
      <w:marLeft w:val="0"/>
      <w:marRight w:val="0"/>
      <w:marTop w:val="0"/>
      <w:marBottom w:val="0"/>
      <w:divBdr>
        <w:top w:val="none" w:sz="0" w:space="0" w:color="auto"/>
        <w:left w:val="none" w:sz="0" w:space="0" w:color="auto"/>
        <w:bottom w:val="none" w:sz="0" w:space="0" w:color="auto"/>
        <w:right w:val="none" w:sz="0" w:space="0" w:color="auto"/>
      </w:divBdr>
    </w:div>
    <w:div w:id="17635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D664-FA3D-4C09-A819-7CEE2E65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48</Pages>
  <Words>14821</Words>
  <Characters>84484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2023-11-30T08:27:00Z</cp:lastPrinted>
  <dcterms:created xsi:type="dcterms:W3CDTF">2021-11-15T12:28:00Z</dcterms:created>
  <dcterms:modified xsi:type="dcterms:W3CDTF">2024-04-08T06:03:00Z</dcterms:modified>
</cp:coreProperties>
</file>